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401CF" w14:textId="2FB32823" w:rsidR="007B10CA" w:rsidRPr="00CD0ECF" w:rsidRDefault="339DC42D" w:rsidP="00CD0ECF">
      <w:pPr>
        <w:spacing w:after="40" w:line="259" w:lineRule="auto"/>
        <w:rPr>
          <w:rFonts w:ascii="Arial" w:eastAsiaTheme="minorHAnsi" w:hAnsi="Arial" w:cstheme="minorBidi"/>
          <w:b/>
          <w:bCs/>
          <w:color w:val="0A62AF"/>
          <w:sz w:val="36"/>
          <w:szCs w:val="36"/>
        </w:rPr>
      </w:pPr>
      <w:r w:rsidRPr="00CD0ECF">
        <w:rPr>
          <w:rFonts w:ascii="Arial" w:eastAsiaTheme="minorHAnsi" w:hAnsi="Arial" w:cstheme="minorBidi"/>
          <w:b/>
          <w:bCs/>
          <w:color w:val="0A62AF"/>
          <w:sz w:val="36"/>
          <w:szCs w:val="36"/>
        </w:rPr>
        <w:t xml:space="preserve">   Bijlage 16: Communicatieplan en Governance</w:t>
      </w:r>
      <w:r w:rsidR="007B10CA" w:rsidRPr="00CD0ECF">
        <w:rPr>
          <w:rFonts w:ascii="Arial" w:eastAsiaTheme="minorHAnsi" w:hAnsi="Arial" w:cstheme="minorBidi"/>
          <w:b/>
          <w:bCs/>
          <w:color w:val="0A62AF"/>
          <w:sz w:val="36"/>
          <w:szCs w:val="36"/>
        </w:rPr>
        <w:t xml:space="preserve"> </w:t>
      </w:r>
    </w:p>
    <w:p w14:paraId="22D5325E" w14:textId="6016BDA8" w:rsidR="00223D23" w:rsidRDefault="00223D23" w:rsidP="007B10CA">
      <w:pPr>
        <w:pStyle w:val="Kop1"/>
        <w:numPr>
          <w:ilvl w:val="0"/>
          <w:numId w:val="8"/>
        </w:numPr>
      </w:pPr>
      <w:r>
        <w:lastRenderedPageBreak/>
        <w:t>Governance</w:t>
      </w:r>
    </w:p>
    <w:p w14:paraId="5E719F81" w14:textId="7B8232A0" w:rsidR="5741150F" w:rsidRDefault="5741150F" w:rsidP="5741150F">
      <w:pPr>
        <w:rPr>
          <w:rFonts w:ascii="Calibri" w:hAnsi="Calibri"/>
        </w:rPr>
      </w:pPr>
    </w:p>
    <w:p w14:paraId="672A6659" w14:textId="77777777" w:rsidR="009B79AB" w:rsidRPr="009B79AB" w:rsidRDefault="009B79AB" w:rsidP="009B79AB"/>
    <w:p w14:paraId="11F066D7" w14:textId="734B2AF1" w:rsidR="009B79AB" w:rsidRDefault="009B79AB" w:rsidP="009B79AB">
      <w:r>
        <w:t xml:space="preserve">Het doel van IT governance is om ervoor te zorgen dat </w:t>
      </w:r>
      <w:r w:rsidR="212CCB54">
        <w:t>het management</w:t>
      </w:r>
      <w:r>
        <w:t xml:space="preserve"> behoudt de controle van en de verantwoordelijkheid voor de IT-operatie.</w:t>
      </w:r>
    </w:p>
    <w:p w14:paraId="0A37501D" w14:textId="77777777" w:rsidR="00223D23" w:rsidRDefault="00223D23" w:rsidP="00223D23"/>
    <w:tbl>
      <w:tblPr>
        <w:tblStyle w:val="Rastertabel4"/>
        <w:tblW w:w="14879" w:type="dxa"/>
        <w:tblLook w:val="04A0" w:firstRow="1" w:lastRow="0" w:firstColumn="1" w:lastColumn="0" w:noHBand="0" w:noVBand="1"/>
      </w:tblPr>
      <w:tblGrid>
        <w:gridCol w:w="2475"/>
        <w:gridCol w:w="2056"/>
        <w:gridCol w:w="2268"/>
        <w:gridCol w:w="2552"/>
        <w:gridCol w:w="5528"/>
      </w:tblGrid>
      <w:tr w:rsidR="009E590D" w14:paraId="1FE997E7" w14:textId="77777777" w:rsidTr="2168216F">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475" w:type="dxa"/>
            <w:tcBorders>
              <w:bottom w:val="single" w:sz="4" w:space="0" w:color="auto"/>
            </w:tcBorders>
          </w:tcPr>
          <w:p w14:paraId="4B1AD51B" w14:textId="77777777" w:rsidR="00223D23" w:rsidRDefault="00223D23" w:rsidP="00A03985">
            <w:pPr>
              <w:jc w:val="center"/>
            </w:pPr>
            <w:r>
              <w:rPr>
                <w:bCs w:val="0"/>
              </w:rPr>
              <w:t>Vergadering</w:t>
            </w:r>
          </w:p>
        </w:tc>
        <w:tc>
          <w:tcPr>
            <w:tcW w:w="2056" w:type="dxa"/>
            <w:tcBorders>
              <w:bottom w:val="single" w:sz="4" w:space="0" w:color="auto"/>
            </w:tcBorders>
          </w:tcPr>
          <w:p w14:paraId="7D206CA6" w14:textId="77777777" w:rsidR="00223D23" w:rsidRDefault="00223D23" w:rsidP="00A03985">
            <w:pPr>
              <w:jc w:val="center"/>
              <w:cnfStyle w:val="100000000000" w:firstRow="1" w:lastRow="0" w:firstColumn="0" w:lastColumn="0" w:oddVBand="0" w:evenVBand="0" w:oddHBand="0" w:evenHBand="0" w:firstRowFirstColumn="0" w:firstRowLastColumn="0" w:lastRowFirstColumn="0" w:lastRowLastColumn="0"/>
            </w:pPr>
            <w:r w:rsidRPr="006B4925">
              <w:rPr>
                <w:bCs w:val="0"/>
              </w:rPr>
              <w:t>Albeda</w:t>
            </w:r>
          </w:p>
        </w:tc>
        <w:tc>
          <w:tcPr>
            <w:tcW w:w="2268" w:type="dxa"/>
            <w:tcBorders>
              <w:bottom w:val="single" w:sz="4" w:space="0" w:color="auto"/>
            </w:tcBorders>
          </w:tcPr>
          <w:p w14:paraId="39894C7D" w14:textId="77777777" w:rsidR="00223D23" w:rsidRPr="009A4AB8" w:rsidRDefault="00223D23" w:rsidP="00A03985">
            <w:pPr>
              <w:jc w:val="center"/>
              <w:cnfStyle w:val="100000000000" w:firstRow="1" w:lastRow="0" w:firstColumn="0" w:lastColumn="0" w:oddVBand="0" w:evenVBand="0" w:oddHBand="0" w:evenHBand="0" w:firstRowFirstColumn="0" w:firstRowLastColumn="0" w:lastRowFirstColumn="0" w:lastRowLastColumn="0"/>
              <w:rPr>
                <w:rFonts w:ascii="Segoe UI" w:hAnsi="Segoe UI" w:cs="Segoe UI"/>
                <w:color w:val="555555"/>
                <w:sz w:val="20"/>
                <w:szCs w:val="20"/>
                <w:lang w:eastAsia="nl-NL"/>
              </w:rPr>
            </w:pPr>
            <w:r w:rsidRPr="009A4AB8">
              <w:rPr>
                <w:bCs w:val="0"/>
              </w:rPr>
              <w:t>Leverancier</w:t>
            </w:r>
          </w:p>
        </w:tc>
        <w:tc>
          <w:tcPr>
            <w:tcW w:w="2552" w:type="dxa"/>
            <w:tcBorders>
              <w:bottom w:val="single" w:sz="4" w:space="0" w:color="auto"/>
            </w:tcBorders>
          </w:tcPr>
          <w:p w14:paraId="376BE7BE" w14:textId="77777777" w:rsidR="00223D23" w:rsidRDefault="00223D23" w:rsidP="00A03985">
            <w:pPr>
              <w:jc w:val="center"/>
              <w:cnfStyle w:val="100000000000" w:firstRow="1" w:lastRow="0" w:firstColumn="0" w:lastColumn="0" w:oddVBand="0" w:evenVBand="0" w:oddHBand="0" w:evenHBand="0" w:firstRowFirstColumn="0" w:firstRowLastColumn="0" w:lastRowFirstColumn="0" w:lastRowLastColumn="0"/>
            </w:pPr>
            <w:r w:rsidRPr="006B4925">
              <w:rPr>
                <w:bCs w:val="0"/>
              </w:rPr>
              <w:t>Frequentie</w:t>
            </w:r>
          </w:p>
        </w:tc>
        <w:tc>
          <w:tcPr>
            <w:tcW w:w="5528" w:type="dxa"/>
            <w:tcBorders>
              <w:bottom w:val="single" w:sz="4" w:space="0" w:color="auto"/>
            </w:tcBorders>
          </w:tcPr>
          <w:p w14:paraId="5406DF67" w14:textId="77777777" w:rsidR="00223D23" w:rsidRDefault="00223D23" w:rsidP="00A03985">
            <w:pPr>
              <w:jc w:val="center"/>
              <w:textAlignment w:val="top"/>
              <w:cnfStyle w:val="100000000000" w:firstRow="1" w:lastRow="0" w:firstColumn="0" w:lastColumn="0" w:oddVBand="0" w:evenVBand="0" w:oddHBand="0" w:evenHBand="0" w:firstRowFirstColumn="0" w:firstRowLastColumn="0" w:lastRowFirstColumn="0" w:lastRowLastColumn="0"/>
              <w:rPr>
                <w:rFonts w:ascii="Segoe UI" w:hAnsi="Segoe UI" w:cs="Segoe UI"/>
                <w:color w:val="555555"/>
                <w:sz w:val="20"/>
                <w:szCs w:val="20"/>
                <w:lang w:eastAsia="nl-NL"/>
              </w:rPr>
            </w:pPr>
            <w:r w:rsidRPr="006B4925">
              <w:rPr>
                <w:bCs w:val="0"/>
              </w:rPr>
              <w:t>Doel</w:t>
            </w:r>
            <w:r>
              <w:rPr>
                <w:bCs w:val="0"/>
              </w:rPr>
              <w:t>stelling</w:t>
            </w:r>
          </w:p>
        </w:tc>
      </w:tr>
      <w:tr w:rsidR="009E590D" w14:paraId="76CECE59" w14:textId="77777777" w:rsidTr="2168216F">
        <w:trPr>
          <w:cnfStyle w:val="000000100000" w:firstRow="0" w:lastRow="0" w:firstColumn="0" w:lastColumn="0" w:oddVBand="0" w:evenVBand="0" w:oddHBand="1" w:evenHBand="0" w:firstRowFirstColumn="0" w:firstRowLastColumn="0" w:lastRowFirstColumn="0" w:lastRowLastColumn="0"/>
          <w:trHeight w:val="884"/>
        </w:trPr>
        <w:tc>
          <w:tcPr>
            <w:cnfStyle w:val="001000000000" w:firstRow="0" w:lastRow="0" w:firstColumn="1" w:lastColumn="0" w:oddVBand="0" w:evenVBand="0" w:oddHBand="0" w:evenHBand="0" w:firstRowFirstColumn="0" w:firstRowLastColumn="0" w:lastRowFirstColumn="0" w:lastRowLastColumn="0"/>
            <w:tcW w:w="2475" w:type="dxa"/>
            <w:tcBorders>
              <w:top w:val="single" w:sz="4" w:space="0" w:color="auto"/>
              <w:left w:val="single" w:sz="4" w:space="0" w:color="auto"/>
            </w:tcBorders>
            <w:hideMark/>
          </w:tcPr>
          <w:p w14:paraId="04A906AF" w14:textId="77777777" w:rsidR="00223D23" w:rsidRDefault="00223D23" w:rsidP="00A03985">
            <w:pPr>
              <w:rPr>
                <w:b w:val="0"/>
                <w:bCs w:val="0"/>
              </w:rPr>
            </w:pPr>
            <w:r>
              <w:rPr>
                <w:b w:val="0"/>
                <w:bCs w:val="0"/>
              </w:rPr>
              <w:t>Executive</w:t>
            </w:r>
          </w:p>
        </w:tc>
        <w:tc>
          <w:tcPr>
            <w:tcW w:w="2056" w:type="dxa"/>
            <w:tcBorders>
              <w:top w:val="single" w:sz="4" w:space="0" w:color="auto"/>
            </w:tcBorders>
            <w:hideMark/>
          </w:tcPr>
          <w:p w14:paraId="7A5E8916" w14:textId="77777777" w:rsidR="009E590D" w:rsidRDefault="00223D23" w:rsidP="00BB2876">
            <w:pPr>
              <w:cnfStyle w:val="000000100000" w:firstRow="0" w:lastRow="0" w:firstColumn="0" w:lastColumn="0" w:oddVBand="0" w:evenVBand="0" w:oddHBand="1" w:evenHBand="0" w:firstRowFirstColumn="0" w:firstRowLastColumn="0" w:lastRowFirstColumn="0" w:lastRowLastColumn="0"/>
            </w:pPr>
            <w:r>
              <w:t>Directeur ICT</w:t>
            </w:r>
          </w:p>
        </w:tc>
        <w:tc>
          <w:tcPr>
            <w:tcW w:w="2268" w:type="dxa"/>
            <w:tcBorders>
              <w:top w:val="single" w:sz="4" w:space="0" w:color="auto"/>
            </w:tcBorders>
          </w:tcPr>
          <w:p w14:paraId="596F17DE" w14:textId="77777777" w:rsidR="009E590D" w:rsidRPr="00730F59" w:rsidRDefault="00223D23" w:rsidP="00BB2876">
            <w:pPr>
              <w:cnfStyle w:val="000000100000" w:firstRow="0" w:lastRow="0" w:firstColumn="0" w:lastColumn="0" w:oddVBand="0" w:evenVBand="0" w:oddHBand="1" w:evenHBand="0" w:firstRowFirstColumn="0" w:firstRowLastColumn="0" w:lastRowFirstColumn="0" w:lastRowLastColumn="0"/>
            </w:pPr>
            <w:r w:rsidRPr="008F17D1">
              <w:t>Directeur</w:t>
            </w:r>
            <w:r w:rsidR="009E590D">
              <w:t xml:space="preserve"> / CEO </w:t>
            </w:r>
          </w:p>
        </w:tc>
        <w:tc>
          <w:tcPr>
            <w:tcW w:w="2552" w:type="dxa"/>
            <w:tcBorders>
              <w:top w:val="single" w:sz="4" w:space="0" w:color="auto"/>
            </w:tcBorders>
          </w:tcPr>
          <w:p w14:paraId="60B566EC" w14:textId="77777777" w:rsidR="00223D23" w:rsidRDefault="00223D23" w:rsidP="00A03985">
            <w:pPr>
              <w:cnfStyle w:val="000000100000" w:firstRow="0" w:lastRow="0" w:firstColumn="0" w:lastColumn="0" w:oddVBand="0" w:evenVBand="0" w:oddHBand="1" w:evenHBand="0" w:firstRowFirstColumn="0" w:firstRowLastColumn="0" w:lastRowFirstColumn="0" w:lastRowLastColumn="0"/>
            </w:pPr>
            <w:r>
              <w:t>1 x per jaar</w:t>
            </w:r>
          </w:p>
        </w:tc>
        <w:tc>
          <w:tcPr>
            <w:tcW w:w="5528" w:type="dxa"/>
            <w:tcBorders>
              <w:top w:val="single" w:sz="4" w:space="0" w:color="auto"/>
              <w:right w:val="single" w:sz="4" w:space="0" w:color="auto"/>
            </w:tcBorders>
          </w:tcPr>
          <w:p w14:paraId="2323F8C4" w14:textId="2BEE1482" w:rsidR="00223D23" w:rsidRPr="00CF4818" w:rsidRDefault="00223D23" w:rsidP="00A03985">
            <w:pPr>
              <w:textAlignment w:val="top"/>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lang w:eastAsia="nl-NL"/>
              </w:rPr>
            </w:pPr>
            <w:r w:rsidRPr="2168216F">
              <w:rPr>
                <w:rFonts w:ascii="Segoe UI" w:hAnsi="Segoe UI" w:cs="Segoe UI"/>
                <w:sz w:val="20"/>
                <w:szCs w:val="20"/>
                <w:lang w:eastAsia="nl-NL"/>
              </w:rPr>
              <w:t xml:space="preserve">Beleidsmatige </w:t>
            </w:r>
            <w:r w:rsidR="38244498" w:rsidRPr="2168216F">
              <w:rPr>
                <w:rFonts w:ascii="Segoe UI" w:hAnsi="Segoe UI" w:cs="Segoe UI"/>
                <w:sz w:val="20"/>
                <w:szCs w:val="20"/>
                <w:lang w:eastAsia="nl-NL"/>
              </w:rPr>
              <w:t xml:space="preserve">gesprek </w:t>
            </w:r>
            <w:r w:rsidRPr="2168216F">
              <w:rPr>
                <w:rFonts w:ascii="Segoe UI" w:hAnsi="Segoe UI" w:cs="Segoe UI"/>
                <w:sz w:val="20"/>
                <w:szCs w:val="20"/>
                <w:lang w:eastAsia="nl-NL"/>
              </w:rPr>
              <w:t>over kritieke kwesties en Risico's, strategische Business Development en kansen.</w:t>
            </w:r>
          </w:p>
        </w:tc>
      </w:tr>
      <w:tr w:rsidR="00BB2876" w:rsidRPr="00BB2876" w14:paraId="39928B60" w14:textId="77777777" w:rsidTr="2168216F">
        <w:trPr>
          <w:trHeight w:val="542"/>
        </w:trPr>
        <w:tc>
          <w:tcPr>
            <w:cnfStyle w:val="001000000000" w:firstRow="0" w:lastRow="0" w:firstColumn="1" w:lastColumn="0" w:oddVBand="0" w:evenVBand="0" w:oddHBand="0" w:evenHBand="0" w:firstRowFirstColumn="0" w:firstRowLastColumn="0" w:lastRowFirstColumn="0" w:lastRowLastColumn="0"/>
            <w:tcW w:w="2475" w:type="dxa"/>
            <w:tcBorders>
              <w:left w:val="single" w:sz="4" w:space="0" w:color="auto"/>
              <w:bottom w:val="single" w:sz="4" w:space="0" w:color="auto"/>
            </w:tcBorders>
          </w:tcPr>
          <w:p w14:paraId="5DAB6C7B" w14:textId="77777777" w:rsidR="00BB2876" w:rsidRPr="00BB2876" w:rsidRDefault="00BB2876" w:rsidP="00BB2876">
            <w:pPr>
              <w:rPr>
                <w:i/>
              </w:rPr>
            </w:pPr>
          </w:p>
        </w:tc>
        <w:tc>
          <w:tcPr>
            <w:tcW w:w="2056" w:type="dxa"/>
            <w:tcBorders>
              <w:bottom w:val="single" w:sz="4" w:space="0" w:color="auto"/>
            </w:tcBorders>
          </w:tcPr>
          <w:p w14:paraId="0B939245" w14:textId="77777777" w:rsidR="00BB2876" w:rsidRPr="00BB2876" w:rsidRDefault="00BB2876" w:rsidP="00BB2876">
            <w:pPr>
              <w:cnfStyle w:val="000000000000" w:firstRow="0" w:lastRow="0" w:firstColumn="0" w:lastColumn="0" w:oddVBand="0" w:evenVBand="0" w:oddHBand="0" w:evenHBand="0" w:firstRowFirstColumn="0" w:firstRowLastColumn="0" w:lastRowFirstColumn="0" w:lastRowLastColumn="0"/>
              <w:rPr>
                <w:i/>
              </w:rPr>
            </w:pPr>
            <w:r w:rsidRPr="00BB2876">
              <w:rPr>
                <w:i/>
              </w:rPr>
              <w:t xml:space="preserve">Deelnemers </w:t>
            </w:r>
          </w:p>
          <w:p w14:paraId="02EB378F" w14:textId="77777777" w:rsidR="00BB2876" w:rsidRPr="00BB2876" w:rsidRDefault="00BB2876" w:rsidP="00A03985">
            <w:pPr>
              <w:cnfStyle w:val="000000000000" w:firstRow="0" w:lastRow="0" w:firstColumn="0" w:lastColumn="0" w:oddVBand="0" w:evenVBand="0" w:oddHBand="0" w:evenHBand="0" w:firstRowFirstColumn="0" w:firstRowLastColumn="0" w:lastRowFirstColumn="0" w:lastRowLastColumn="0"/>
              <w:rPr>
                <w:i/>
              </w:rPr>
            </w:pPr>
          </w:p>
        </w:tc>
        <w:tc>
          <w:tcPr>
            <w:tcW w:w="2268" w:type="dxa"/>
            <w:tcBorders>
              <w:bottom w:val="single" w:sz="4" w:space="0" w:color="auto"/>
            </w:tcBorders>
          </w:tcPr>
          <w:p w14:paraId="066E34EF" w14:textId="77777777" w:rsidR="00BB2876" w:rsidRPr="00BB2876" w:rsidRDefault="00BB2876" w:rsidP="00A03985">
            <w:pPr>
              <w:cnfStyle w:val="000000000000" w:firstRow="0" w:lastRow="0" w:firstColumn="0" w:lastColumn="0" w:oddVBand="0" w:evenVBand="0" w:oddHBand="0" w:evenHBand="0" w:firstRowFirstColumn="0" w:firstRowLastColumn="0" w:lastRowFirstColumn="0" w:lastRowLastColumn="0"/>
              <w:rPr>
                <w:i/>
              </w:rPr>
            </w:pPr>
            <w:r w:rsidRPr="00BB2876">
              <w:rPr>
                <w:i/>
              </w:rPr>
              <w:t>Deelnemers</w:t>
            </w:r>
          </w:p>
        </w:tc>
        <w:tc>
          <w:tcPr>
            <w:tcW w:w="2552" w:type="dxa"/>
            <w:tcBorders>
              <w:bottom w:val="single" w:sz="4" w:space="0" w:color="auto"/>
            </w:tcBorders>
          </w:tcPr>
          <w:p w14:paraId="6A05A809" w14:textId="77777777" w:rsidR="00BB2876" w:rsidRPr="00BB2876" w:rsidRDefault="00BB2876" w:rsidP="00A03985">
            <w:pPr>
              <w:cnfStyle w:val="000000000000" w:firstRow="0" w:lastRow="0" w:firstColumn="0" w:lastColumn="0" w:oddVBand="0" w:evenVBand="0" w:oddHBand="0" w:evenHBand="0" w:firstRowFirstColumn="0" w:firstRowLastColumn="0" w:lastRowFirstColumn="0" w:lastRowLastColumn="0"/>
              <w:rPr>
                <w:i/>
              </w:rPr>
            </w:pPr>
          </w:p>
        </w:tc>
        <w:tc>
          <w:tcPr>
            <w:tcW w:w="5528" w:type="dxa"/>
            <w:tcBorders>
              <w:bottom w:val="single" w:sz="4" w:space="0" w:color="auto"/>
              <w:right w:val="single" w:sz="4" w:space="0" w:color="auto"/>
            </w:tcBorders>
          </w:tcPr>
          <w:p w14:paraId="5A39BBE3" w14:textId="77777777" w:rsidR="00BB2876" w:rsidRPr="00BB2876" w:rsidRDefault="00BB2876" w:rsidP="00A03985">
            <w:pPr>
              <w:textAlignment w:val="top"/>
              <w:cnfStyle w:val="000000000000" w:firstRow="0" w:lastRow="0" w:firstColumn="0" w:lastColumn="0" w:oddVBand="0" w:evenVBand="0" w:oddHBand="0" w:evenHBand="0" w:firstRowFirstColumn="0" w:firstRowLastColumn="0" w:lastRowFirstColumn="0" w:lastRowLastColumn="0"/>
              <w:rPr>
                <w:rFonts w:ascii="Segoe UI" w:hAnsi="Segoe UI" w:cs="Segoe UI"/>
                <w:i/>
                <w:sz w:val="20"/>
                <w:szCs w:val="20"/>
                <w:lang w:eastAsia="nl-NL"/>
              </w:rPr>
            </w:pPr>
          </w:p>
        </w:tc>
      </w:tr>
      <w:tr w:rsidR="007E596C" w14:paraId="22657D94" w14:textId="77777777" w:rsidTr="2168216F">
        <w:trPr>
          <w:cnfStyle w:val="000000100000" w:firstRow="0" w:lastRow="0" w:firstColumn="0" w:lastColumn="0" w:oddVBand="0" w:evenVBand="0" w:oddHBand="1" w:evenHBand="0" w:firstRowFirstColumn="0" w:firstRowLastColumn="0" w:lastRowFirstColumn="0" w:lastRowLastColumn="0"/>
          <w:trHeight w:val="3089"/>
        </w:trPr>
        <w:tc>
          <w:tcPr>
            <w:cnfStyle w:val="001000000000" w:firstRow="0" w:lastRow="0" w:firstColumn="1" w:lastColumn="0" w:oddVBand="0" w:evenVBand="0" w:oddHBand="0" w:evenHBand="0" w:firstRowFirstColumn="0" w:firstRowLastColumn="0" w:lastRowFirstColumn="0" w:lastRowLastColumn="0"/>
            <w:tcW w:w="2475" w:type="dxa"/>
            <w:tcBorders>
              <w:top w:val="single" w:sz="4" w:space="0" w:color="auto"/>
            </w:tcBorders>
          </w:tcPr>
          <w:p w14:paraId="18177CD9" w14:textId="77777777" w:rsidR="00223D23" w:rsidRDefault="00223D23" w:rsidP="00A03985">
            <w:pPr>
              <w:rPr>
                <w:b w:val="0"/>
                <w:bCs w:val="0"/>
              </w:rPr>
            </w:pPr>
            <w:r>
              <w:rPr>
                <w:b w:val="0"/>
                <w:bCs w:val="0"/>
              </w:rPr>
              <w:t>Contractmanagement</w:t>
            </w:r>
          </w:p>
        </w:tc>
        <w:tc>
          <w:tcPr>
            <w:tcW w:w="2056" w:type="dxa"/>
            <w:tcBorders>
              <w:top w:val="single" w:sz="4" w:space="0" w:color="auto"/>
            </w:tcBorders>
          </w:tcPr>
          <w:p w14:paraId="4B1434E3" w14:textId="77777777" w:rsidR="00223D23" w:rsidRDefault="00223D23" w:rsidP="00A03985">
            <w:pPr>
              <w:cnfStyle w:val="000000100000" w:firstRow="0" w:lastRow="0" w:firstColumn="0" w:lastColumn="0" w:oddVBand="0" w:evenVBand="0" w:oddHBand="1" w:evenHBand="0" w:firstRowFirstColumn="0" w:firstRowLastColumn="0" w:lastRowFirstColumn="0" w:lastRowLastColumn="0"/>
            </w:pPr>
            <w:r>
              <w:t>Contractmanager</w:t>
            </w:r>
          </w:p>
          <w:p w14:paraId="41C8F396" w14:textId="77777777" w:rsidR="009E590D" w:rsidRDefault="009E590D" w:rsidP="00BB2876">
            <w:pPr>
              <w:cnfStyle w:val="000000100000" w:firstRow="0" w:lastRow="0" w:firstColumn="0" w:lastColumn="0" w:oddVBand="0" w:evenVBand="0" w:oddHBand="1" w:evenHBand="0" w:firstRowFirstColumn="0" w:firstRowLastColumn="0" w:lastRowFirstColumn="0" w:lastRowLastColumn="0"/>
            </w:pPr>
          </w:p>
        </w:tc>
        <w:tc>
          <w:tcPr>
            <w:tcW w:w="2268" w:type="dxa"/>
            <w:tcBorders>
              <w:top w:val="single" w:sz="4" w:space="0" w:color="auto"/>
            </w:tcBorders>
          </w:tcPr>
          <w:p w14:paraId="72A3D3EC" w14:textId="77777777" w:rsidR="007E596C" w:rsidRDefault="007E596C" w:rsidP="00A03985">
            <w:pPr>
              <w:cnfStyle w:val="000000100000" w:firstRow="0" w:lastRow="0" w:firstColumn="0" w:lastColumn="0" w:oddVBand="0" w:evenVBand="0" w:oddHBand="1" w:evenHBand="0" w:firstRowFirstColumn="0" w:firstRowLastColumn="0" w:lastRowFirstColumn="0" w:lastRowLastColumn="0"/>
            </w:pPr>
          </w:p>
          <w:p w14:paraId="0D0B940D" w14:textId="77777777" w:rsidR="007E596C" w:rsidRDefault="007E596C" w:rsidP="00BB2876">
            <w:pPr>
              <w:cnfStyle w:val="000000100000" w:firstRow="0" w:lastRow="0" w:firstColumn="0" w:lastColumn="0" w:oddVBand="0" w:evenVBand="0" w:oddHBand="1" w:evenHBand="0" w:firstRowFirstColumn="0" w:firstRowLastColumn="0" w:lastRowFirstColumn="0" w:lastRowLastColumn="0"/>
            </w:pPr>
          </w:p>
        </w:tc>
        <w:tc>
          <w:tcPr>
            <w:tcW w:w="2552" w:type="dxa"/>
            <w:tcBorders>
              <w:top w:val="single" w:sz="4" w:space="0" w:color="auto"/>
            </w:tcBorders>
          </w:tcPr>
          <w:p w14:paraId="3D0CFA52" w14:textId="77777777" w:rsidR="00223D23" w:rsidRDefault="00223D23" w:rsidP="00A03985">
            <w:pPr>
              <w:cnfStyle w:val="000000100000" w:firstRow="0" w:lastRow="0" w:firstColumn="0" w:lastColumn="0" w:oddVBand="0" w:evenVBand="0" w:oddHBand="1" w:evenHBand="0" w:firstRowFirstColumn="0" w:firstRowLastColumn="0" w:lastRowFirstColumn="0" w:lastRowLastColumn="0"/>
            </w:pPr>
            <w:r>
              <w:t>4 x per jaar</w:t>
            </w:r>
          </w:p>
        </w:tc>
        <w:tc>
          <w:tcPr>
            <w:tcW w:w="5528" w:type="dxa"/>
            <w:tcBorders>
              <w:top w:val="single" w:sz="4" w:space="0" w:color="auto"/>
            </w:tcBorders>
          </w:tcPr>
          <w:p w14:paraId="2F5DDA73" w14:textId="77777777" w:rsidR="00223D23" w:rsidRDefault="00223D23" w:rsidP="00A03985">
            <w:pPr>
              <w:textAlignment w:val="top"/>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lang w:eastAsia="nl-NL"/>
              </w:rPr>
            </w:pPr>
            <w:r w:rsidRPr="00CF4818">
              <w:rPr>
                <w:rFonts w:ascii="Segoe UI" w:hAnsi="Segoe UI" w:cs="Segoe UI"/>
                <w:sz w:val="20"/>
                <w:szCs w:val="20"/>
                <w:lang w:eastAsia="nl-NL"/>
              </w:rPr>
              <w:t>Managen, vanuit een commercieel en contractueel perspectief, de totale diensten die door de leverancier worden uitgevoerd. Opvolgen van contract gerelateerde processen.</w:t>
            </w:r>
          </w:p>
          <w:p w14:paraId="0E27B00A" w14:textId="77777777" w:rsidR="00223D23" w:rsidRPr="00CF4818" w:rsidRDefault="00223D23" w:rsidP="00A03985">
            <w:pPr>
              <w:textAlignment w:val="top"/>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lang w:eastAsia="nl-NL"/>
              </w:rPr>
            </w:pPr>
          </w:p>
          <w:p w14:paraId="58BBB68C" w14:textId="77777777" w:rsidR="00223D23" w:rsidRPr="009E590D" w:rsidRDefault="00223D23" w:rsidP="009E590D">
            <w:pPr>
              <w:cnfStyle w:val="000000100000" w:firstRow="0" w:lastRow="0" w:firstColumn="0" w:lastColumn="0" w:oddVBand="0" w:evenVBand="0" w:oddHBand="1" w:evenHBand="0" w:firstRowFirstColumn="0" w:firstRowLastColumn="0" w:lastRowFirstColumn="0" w:lastRowLastColumn="0"/>
              <w:rPr>
                <w:lang w:eastAsia="nl-NL"/>
              </w:rPr>
            </w:pPr>
            <w:r w:rsidRPr="006246BA">
              <w:rPr>
                <w:lang w:eastAsia="nl-NL"/>
              </w:rPr>
              <w:t>De facturering voor</w:t>
            </w:r>
            <w:r>
              <w:rPr>
                <w:lang w:eastAsia="nl-NL"/>
              </w:rPr>
              <w:t xml:space="preserve"> de vorige periode controleren. </w:t>
            </w:r>
            <w:r w:rsidRPr="006246BA">
              <w:rPr>
                <w:lang w:eastAsia="nl-NL"/>
              </w:rPr>
              <w:t>Controleer prestatie kredieten en/of debet om de nauwkeurigheid te waarborgen; advies en begele</w:t>
            </w:r>
            <w:r>
              <w:rPr>
                <w:lang w:eastAsia="nl-NL"/>
              </w:rPr>
              <w:t>iding geven bij de facturerings</w:t>
            </w:r>
            <w:r w:rsidRPr="006246BA">
              <w:rPr>
                <w:lang w:eastAsia="nl-NL"/>
              </w:rPr>
              <w:t>vraagstukken; artikelen en problemen met betrekking tot inkoop-en klantorders controleren.</w:t>
            </w:r>
          </w:p>
        </w:tc>
      </w:tr>
      <w:tr w:rsidR="00BB2876" w14:paraId="323A5E10" w14:textId="77777777" w:rsidTr="2168216F">
        <w:trPr>
          <w:trHeight w:val="540"/>
        </w:trPr>
        <w:tc>
          <w:tcPr>
            <w:cnfStyle w:val="001000000000" w:firstRow="0" w:lastRow="0" w:firstColumn="1" w:lastColumn="0" w:oddVBand="0" w:evenVBand="0" w:oddHBand="0" w:evenHBand="0" w:firstRowFirstColumn="0" w:firstRowLastColumn="0" w:lastRowFirstColumn="0" w:lastRowLastColumn="0"/>
            <w:tcW w:w="2475" w:type="dxa"/>
          </w:tcPr>
          <w:p w14:paraId="60061E4C" w14:textId="77777777" w:rsidR="00BB2876" w:rsidRDefault="00BB2876" w:rsidP="00A03985"/>
        </w:tc>
        <w:tc>
          <w:tcPr>
            <w:tcW w:w="2056" w:type="dxa"/>
          </w:tcPr>
          <w:p w14:paraId="728A0BE2" w14:textId="77777777" w:rsidR="00BB2876" w:rsidRPr="007E596C" w:rsidRDefault="00BB2876" w:rsidP="00BB2876">
            <w:pPr>
              <w:cnfStyle w:val="000000000000" w:firstRow="0" w:lastRow="0" w:firstColumn="0" w:lastColumn="0" w:oddVBand="0" w:evenVBand="0" w:oddHBand="0" w:evenHBand="0" w:firstRowFirstColumn="0" w:firstRowLastColumn="0" w:lastRowFirstColumn="0" w:lastRowLastColumn="0"/>
              <w:rPr>
                <w:i/>
              </w:rPr>
            </w:pPr>
            <w:r w:rsidRPr="007E596C">
              <w:rPr>
                <w:i/>
              </w:rPr>
              <w:t xml:space="preserve">Deelnemers </w:t>
            </w:r>
          </w:p>
          <w:p w14:paraId="44EAFD9C"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2268" w:type="dxa"/>
          </w:tcPr>
          <w:p w14:paraId="15EEF8A9" w14:textId="77777777" w:rsidR="00BB2876" w:rsidRPr="007E596C" w:rsidRDefault="00BB2876" w:rsidP="00BB2876">
            <w:pPr>
              <w:cnfStyle w:val="000000000000" w:firstRow="0" w:lastRow="0" w:firstColumn="0" w:lastColumn="0" w:oddVBand="0" w:evenVBand="0" w:oddHBand="0" w:evenHBand="0" w:firstRowFirstColumn="0" w:firstRowLastColumn="0" w:lastRowFirstColumn="0" w:lastRowLastColumn="0"/>
              <w:rPr>
                <w:i/>
              </w:rPr>
            </w:pPr>
            <w:r w:rsidRPr="007E596C">
              <w:rPr>
                <w:i/>
              </w:rPr>
              <w:t xml:space="preserve">Deelnemers </w:t>
            </w:r>
          </w:p>
          <w:p w14:paraId="4B94D5A5"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2552" w:type="dxa"/>
          </w:tcPr>
          <w:p w14:paraId="3DEEC669"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5528" w:type="dxa"/>
          </w:tcPr>
          <w:p w14:paraId="3656B9AB" w14:textId="77777777" w:rsidR="00BB2876" w:rsidRPr="00CF4818" w:rsidRDefault="00BB2876" w:rsidP="00BB2876">
            <w:pPr>
              <w:textAlignment w:val="top"/>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lang w:eastAsia="nl-NL"/>
              </w:rPr>
            </w:pPr>
          </w:p>
        </w:tc>
      </w:tr>
      <w:tr w:rsidR="009E590D" w14:paraId="6F8B8389" w14:textId="77777777" w:rsidTr="21682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5" w:type="dxa"/>
            <w:hideMark/>
          </w:tcPr>
          <w:p w14:paraId="069DE753" w14:textId="77777777" w:rsidR="00223D23" w:rsidRDefault="009B79AB" w:rsidP="00A03985">
            <w:r>
              <w:rPr>
                <w:b w:val="0"/>
                <w:bCs w:val="0"/>
              </w:rPr>
              <w:t>IT Planning/</w:t>
            </w:r>
            <w:r w:rsidR="00223D23">
              <w:rPr>
                <w:b w:val="0"/>
                <w:bCs w:val="0"/>
              </w:rPr>
              <w:t>Strategie</w:t>
            </w:r>
          </w:p>
        </w:tc>
        <w:tc>
          <w:tcPr>
            <w:tcW w:w="2056" w:type="dxa"/>
            <w:hideMark/>
          </w:tcPr>
          <w:p w14:paraId="4FB2BC53" w14:textId="77777777" w:rsidR="007E596C" w:rsidRDefault="00223D23" w:rsidP="00A03985">
            <w:pPr>
              <w:cnfStyle w:val="000000100000" w:firstRow="0" w:lastRow="0" w:firstColumn="0" w:lastColumn="0" w:oddVBand="0" w:evenVBand="0" w:oddHBand="1" w:evenHBand="0" w:firstRowFirstColumn="0" w:firstRowLastColumn="0" w:lastRowFirstColumn="0" w:lastRowLastColumn="0"/>
            </w:pPr>
            <w:r>
              <w:t>Manager Strategie</w:t>
            </w:r>
          </w:p>
          <w:p w14:paraId="45FB0818" w14:textId="77777777" w:rsidR="009E590D" w:rsidRDefault="009E590D" w:rsidP="00BB2876">
            <w:pPr>
              <w:ind w:left="1440" w:hanging="360"/>
              <w:cnfStyle w:val="000000100000" w:firstRow="0" w:lastRow="0" w:firstColumn="0" w:lastColumn="0" w:oddVBand="0" w:evenVBand="0" w:oddHBand="1" w:evenHBand="0" w:firstRowFirstColumn="0" w:firstRowLastColumn="0" w:lastRowFirstColumn="0" w:lastRowLastColumn="0"/>
            </w:pPr>
          </w:p>
        </w:tc>
        <w:tc>
          <w:tcPr>
            <w:tcW w:w="2268" w:type="dxa"/>
          </w:tcPr>
          <w:p w14:paraId="049F31CB" w14:textId="77777777" w:rsidR="007E596C" w:rsidRDefault="007E596C" w:rsidP="00A03985">
            <w:pPr>
              <w:cnfStyle w:val="000000100000" w:firstRow="0" w:lastRow="0" w:firstColumn="0" w:lastColumn="0" w:oddVBand="0" w:evenVBand="0" w:oddHBand="1" w:evenHBand="0" w:firstRowFirstColumn="0" w:firstRowLastColumn="0" w:lastRowFirstColumn="0" w:lastRowLastColumn="0"/>
            </w:pPr>
          </w:p>
          <w:p w14:paraId="53128261" w14:textId="77777777" w:rsidR="007E596C" w:rsidRDefault="007E596C" w:rsidP="00BB2876">
            <w:pPr>
              <w:cnfStyle w:val="000000100000" w:firstRow="0" w:lastRow="0" w:firstColumn="0" w:lastColumn="0" w:oddVBand="0" w:evenVBand="0" w:oddHBand="1" w:evenHBand="0" w:firstRowFirstColumn="0" w:firstRowLastColumn="0" w:lastRowFirstColumn="0" w:lastRowLastColumn="0"/>
            </w:pPr>
          </w:p>
        </w:tc>
        <w:tc>
          <w:tcPr>
            <w:tcW w:w="2552" w:type="dxa"/>
          </w:tcPr>
          <w:p w14:paraId="76045F70" w14:textId="77777777" w:rsidR="00223D23" w:rsidRDefault="00223D23" w:rsidP="00A03985">
            <w:pPr>
              <w:cnfStyle w:val="000000100000" w:firstRow="0" w:lastRow="0" w:firstColumn="0" w:lastColumn="0" w:oddVBand="0" w:evenVBand="0" w:oddHBand="1" w:evenHBand="0" w:firstRowFirstColumn="0" w:firstRowLastColumn="0" w:lastRowFirstColumn="0" w:lastRowLastColumn="0"/>
            </w:pPr>
            <w:r>
              <w:t>4 x per jaar</w:t>
            </w:r>
          </w:p>
        </w:tc>
        <w:tc>
          <w:tcPr>
            <w:tcW w:w="5528" w:type="dxa"/>
          </w:tcPr>
          <w:p w14:paraId="582D5EAC" w14:textId="77777777" w:rsidR="00223D23" w:rsidRPr="00CF4818" w:rsidRDefault="00223D23" w:rsidP="00A03985">
            <w:pPr>
              <w:textAlignment w:val="top"/>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lang w:eastAsia="nl-NL"/>
              </w:rPr>
            </w:pPr>
            <w:r w:rsidRPr="00CF4818">
              <w:rPr>
                <w:rFonts w:ascii="Segoe UI" w:hAnsi="Segoe UI" w:cs="Segoe UI"/>
                <w:sz w:val="20"/>
                <w:szCs w:val="20"/>
                <w:lang w:eastAsia="nl-NL"/>
              </w:rPr>
              <w:t>De door het partnerschap gegenereerde waarde maximaliseren door innovatie ideeën en verbeteringen te ontwikkelen voor de geleverde dienst. Het managen van de gezamenlijke technologie roadmap.</w:t>
            </w:r>
          </w:p>
        </w:tc>
      </w:tr>
      <w:tr w:rsidR="00BB2876" w14:paraId="1B7BACB7" w14:textId="77777777" w:rsidTr="2168216F">
        <w:tc>
          <w:tcPr>
            <w:cnfStyle w:val="001000000000" w:firstRow="0" w:lastRow="0" w:firstColumn="1" w:lastColumn="0" w:oddVBand="0" w:evenVBand="0" w:oddHBand="0" w:evenHBand="0" w:firstRowFirstColumn="0" w:firstRowLastColumn="0" w:lastRowFirstColumn="0" w:lastRowLastColumn="0"/>
            <w:tcW w:w="2475" w:type="dxa"/>
          </w:tcPr>
          <w:p w14:paraId="62486C05" w14:textId="77777777" w:rsidR="00BB2876" w:rsidRDefault="00BB2876" w:rsidP="00A03985"/>
        </w:tc>
        <w:tc>
          <w:tcPr>
            <w:tcW w:w="2056" w:type="dxa"/>
          </w:tcPr>
          <w:p w14:paraId="07C7EAFC" w14:textId="77777777" w:rsidR="00BB2876" w:rsidRPr="007E596C" w:rsidRDefault="00BB2876" w:rsidP="00BB2876">
            <w:pPr>
              <w:cnfStyle w:val="000000000000" w:firstRow="0" w:lastRow="0" w:firstColumn="0" w:lastColumn="0" w:oddVBand="0" w:evenVBand="0" w:oddHBand="0" w:evenHBand="0" w:firstRowFirstColumn="0" w:firstRowLastColumn="0" w:lastRowFirstColumn="0" w:lastRowLastColumn="0"/>
              <w:rPr>
                <w:i/>
              </w:rPr>
            </w:pPr>
            <w:r w:rsidRPr="007E596C">
              <w:rPr>
                <w:i/>
              </w:rPr>
              <w:t xml:space="preserve">Deelnemers </w:t>
            </w:r>
          </w:p>
          <w:p w14:paraId="4101652C" w14:textId="77777777" w:rsidR="00BB2876" w:rsidRDefault="00BB2876" w:rsidP="00BB2876">
            <w:pPr>
              <w:cnfStyle w:val="000000000000" w:firstRow="0" w:lastRow="0" w:firstColumn="0" w:lastColumn="0" w:oddVBand="0" w:evenVBand="0" w:oddHBand="0" w:evenHBand="0" w:firstRowFirstColumn="0" w:firstRowLastColumn="0" w:lastRowFirstColumn="0" w:lastRowLastColumn="0"/>
            </w:pPr>
          </w:p>
        </w:tc>
        <w:tc>
          <w:tcPr>
            <w:tcW w:w="2268" w:type="dxa"/>
          </w:tcPr>
          <w:p w14:paraId="07763470" w14:textId="77777777" w:rsidR="00BB2876" w:rsidRPr="007E596C" w:rsidRDefault="00BB2876" w:rsidP="00BB2876">
            <w:pPr>
              <w:cnfStyle w:val="000000000000" w:firstRow="0" w:lastRow="0" w:firstColumn="0" w:lastColumn="0" w:oddVBand="0" w:evenVBand="0" w:oddHBand="0" w:evenHBand="0" w:firstRowFirstColumn="0" w:firstRowLastColumn="0" w:lastRowFirstColumn="0" w:lastRowLastColumn="0"/>
              <w:rPr>
                <w:i/>
              </w:rPr>
            </w:pPr>
            <w:r w:rsidRPr="007E596C">
              <w:rPr>
                <w:i/>
              </w:rPr>
              <w:t xml:space="preserve">Deelnemers </w:t>
            </w:r>
          </w:p>
          <w:p w14:paraId="4B99056E"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2552" w:type="dxa"/>
          </w:tcPr>
          <w:p w14:paraId="1299C43A"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5528" w:type="dxa"/>
          </w:tcPr>
          <w:p w14:paraId="4DDBEF00" w14:textId="77777777" w:rsidR="00BB2876" w:rsidRPr="00CF4818" w:rsidRDefault="00BB2876" w:rsidP="00A03985">
            <w:pPr>
              <w:textAlignment w:val="top"/>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lang w:eastAsia="nl-NL"/>
              </w:rPr>
            </w:pPr>
          </w:p>
        </w:tc>
      </w:tr>
      <w:tr w:rsidR="007E596C" w14:paraId="02EF0868" w14:textId="77777777" w:rsidTr="21682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5" w:type="dxa"/>
            <w:hideMark/>
          </w:tcPr>
          <w:p w14:paraId="2CA126D3" w14:textId="77777777" w:rsidR="00223D23" w:rsidRDefault="00223D23" w:rsidP="00A03985">
            <w:r>
              <w:rPr>
                <w:b w:val="0"/>
                <w:bCs w:val="0"/>
              </w:rPr>
              <w:t>Service Delivery</w:t>
            </w:r>
          </w:p>
        </w:tc>
        <w:tc>
          <w:tcPr>
            <w:tcW w:w="2056" w:type="dxa"/>
            <w:hideMark/>
          </w:tcPr>
          <w:p w14:paraId="7122DD8D" w14:textId="77777777" w:rsidR="00223D23" w:rsidRDefault="009E590D" w:rsidP="00A03985">
            <w:pPr>
              <w:cnfStyle w:val="000000100000" w:firstRow="0" w:lastRow="0" w:firstColumn="0" w:lastColumn="0" w:oddVBand="0" w:evenVBand="0" w:oddHBand="1" w:evenHBand="0" w:firstRowFirstColumn="0" w:firstRowLastColumn="0" w:lastRowFirstColumn="0" w:lastRowLastColumn="0"/>
            </w:pPr>
            <w:r>
              <w:t>Service Manager</w:t>
            </w:r>
          </w:p>
          <w:p w14:paraId="3461D779" w14:textId="77777777" w:rsidR="009E590D" w:rsidRPr="00BB2876" w:rsidRDefault="009E590D" w:rsidP="00BB2876">
            <w:pPr>
              <w:cnfStyle w:val="000000100000" w:firstRow="0" w:lastRow="0" w:firstColumn="0" w:lastColumn="0" w:oddVBand="0" w:evenVBand="0" w:oddHBand="1" w:evenHBand="0" w:firstRowFirstColumn="0" w:firstRowLastColumn="0" w:lastRowFirstColumn="0" w:lastRowLastColumn="0"/>
              <w:rPr>
                <w:i/>
              </w:rPr>
            </w:pPr>
          </w:p>
        </w:tc>
        <w:tc>
          <w:tcPr>
            <w:tcW w:w="2268" w:type="dxa"/>
          </w:tcPr>
          <w:p w14:paraId="3CF2D8B6" w14:textId="77777777" w:rsidR="00223D23" w:rsidRDefault="00223D23" w:rsidP="00A03985">
            <w:pPr>
              <w:cnfStyle w:val="000000100000" w:firstRow="0" w:lastRow="0" w:firstColumn="0" w:lastColumn="0" w:oddVBand="0" w:evenVBand="0" w:oddHBand="1" w:evenHBand="0" w:firstRowFirstColumn="0" w:firstRowLastColumn="0" w:lastRowFirstColumn="0" w:lastRowLastColumn="0"/>
            </w:pPr>
          </w:p>
          <w:p w14:paraId="0FB78278" w14:textId="77777777" w:rsidR="007E596C" w:rsidRPr="00BB2876" w:rsidRDefault="007E596C" w:rsidP="00BB2876">
            <w:pPr>
              <w:cnfStyle w:val="000000100000" w:firstRow="0" w:lastRow="0" w:firstColumn="0" w:lastColumn="0" w:oddVBand="0" w:evenVBand="0" w:oddHBand="1" w:evenHBand="0" w:firstRowFirstColumn="0" w:firstRowLastColumn="0" w:lastRowFirstColumn="0" w:lastRowLastColumn="0"/>
              <w:rPr>
                <w:i/>
              </w:rPr>
            </w:pPr>
          </w:p>
        </w:tc>
        <w:tc>
          <w:tcPr>
            <w:tcW w:w="2552" w:type="dxa"/>
          </w:tcPr>
          <w:p w14:paraId="01756C90" w14:textId="77777777" w:rsidR="00223D23" w:rsidRDefault="00223D23" w:rsidP="00A03985">
            <w:pPr>
              <w:cnfStyle w:val="000000100000" w:firstRow="0" w:lastRow="0" w:firstColumn="0" w:lastColumn="0" w:oddVBand="0" w:evenVBand="0" w:oddHBand="1" w:evenHBand="0" w:firstRowFirstColumn="0" w:firstRowLastColumn="0" w:lastRowFirstColumn="0" w:lastRowLastColumn="0"/>
            </w:pPr>
            <w:r>
              <w:t>12 x per jaar</w:t>
            </w:r>
          </w:p>
        </w:tc>
        <w:tc>
          <w:tcPr>
            <w:tcW w:w="5528" w:type="dxa"/>
          </w:tcPr>
          <w:p w14:paraId="09E6A50D" w14:textId="77777777" w:rsidR="00223D23" w:rsidRPr="00CF4818" w:rsidRDefault="00223D23" w:rsidP="00A03985">
            <w:pPr>
              <w:textAlignment w:val="top"/>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lang w:eastAsia="nl-NL"/>
              </w:rPr>
            </w:pPr>
            <w:r w:rsidRPr="00CF4818">
              <w:rPr>
                <w:rFonts w:ascii="Segoe UI" w:hAnsi="Segoe UI" w:cs="Segoe UI"/>
                <w:sz w:val="20"/>
                <w:szCs w:val="20"/>
                <w:lang w:eastAsia="nl-NL"/>
              </w:rPr>
              <w:t xml:space="preserve">Managen van de algehele prestaties en levering van diensten, prestatiestatistieken, trends (KPI's, SLA's), </w:t>
            </w:r>
            <w:r w:rsidRPr="00CF4818">
              <w:rPr>
                <w:rFonts w:ascii="Segoe UI" w:hAnsi="Segoe UI" w:cs="Segoe UI"/>
                <w:sz w:val="20"/>
                <w:szCs w:val="20"/>
                <w:lang w:eastAsia="nl-NL"/>
              </w:rPr>
              <w:lastRenderedPageBreak/>
              <w:t>belangrijke incidenten. Service aanvraag achterstand te herzien.</w:t>
            </w:r>
          </w:p>
        </w:tc>
      </w:tr>
      <w:tr w:rsidR="00BB2876" w14:paraId="5CCB9F46" w14:textId="77777777" w:rsidTr="2168216F">
        <w:tc>
          <w:tcPr>
            <w:cnfStyle w:val="001000000000" w:firstRow="0" w:lastRow="0" w:firstColumn="1" w:lastColumn="0" w:oddVBand="0" w:evenVBand="0" w:oddHBand="0" w:evenHBand="0" w:firstRowFirstColumn="0" w:firstRowLastColumn="0" w:lastRowFirstColumn="0" w:lastRowLastColumn="0"/>
            <w:tcW w:w="2475" w:type="dxa"/>
          </w:tcPr>
          <w:p w14:paraId="1FC39945" w14:textId="77777777" w:rsidR="00BB2876" w:rsidRDefault="00BB2876" w:rsidP="00A03985"/>
        </w:tc>
        <w:tc>
          <w:tcPr>
            <w:tcW w:w="2056" w:type="dxa"/>
          </w:tcPr>
          <w:p w14:paraId="45D90981" w14:textId="77777777" w:rsidR="00BB2876" w:rsidRDefault="00BB2876" w:rsidP="00BB2876">
            <w:pPr>
              <w:cnfStyle w:val="000000000000" w:firstRow="0" w:lastRow="0" w:firstColumn="0" w:lastColumn="0" w:oddVBand="0" w:evenVBand="0" w:oddHBand="0" w:evenHBand="0" w:firstRowFirstColumn="0" w:firstRowLastColumn="0" w:lastRowFirstColumn="0" w:lastRowLastColumn="0"/>
              <w:rPr>
                <w:i/>
              </w:rPr>
            </w:pPr>
            <w:r w:rsidRPr="009E590D">
              <w:rPr>
                <w:i/>
              </w:rPr>
              <w:t xml:space="preserve">Deelnemers </w:t>
            </w:r>
          </w:p>
          <w:p w14:paraId="0562CB0E"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2268" w:type="dxa"/>
          </w:tcPr>
          <w:p w14:paraId="030D3513" w14:textId="77777777" w:rsidR="00BB2876" w:rsidRDefault="00BB2876" w:rsidP="00BB2876">
            <w:pPr>
              <w:cnfStyle w:val="000000000000" w:firstRow="0" w:lastRow="0" w:firstColumn="0" w:lastColumn="0" w:oddVBand="0" w:evenVBand="0" w:oddHBand="0" w:evenHBand="0" w:firstRowFirstColumn="0" w:firstRowLastColumn="0" w:lastRowFirstColumn="0" w:lastRowLastColumn="0"/>
              <w:rPr>
                <w:i/>
              </w:rPr>
            </w:pPr>
            <w:r w:rsidRPr="007E596C">
              <w:rPr>
                <w:i/>
              </w:rPr>
              <w:t xml:space="preserve">Deelnemers </w:t>
            </w:r>
          </w:p>
          <w:p w14:paraId="34CE0A41"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2552" w:type="dxa"/>
          </w:tcPr>
          <w:p w14:paraId="62EBF3C5"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5528" w:type="dxa"/>
          </w:tcPr>
          <w:p w14:paraId="6D98A12B" w14:textId="77777777" w:rsidR="00BB2876" w:rsidRPr="00CF4818" w:rsidRDefault="00BB2876" w:rsidP="00A03985">
            <w:pPr>
              <w:textAlignment w:val="top"/>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lang w:eastAsia="nl-NL"/>
              </w:rPr>
            </w:pPr>
          </w:p>
        </w:tc>
      </w:tr>
      <w:tr w:rsidR="009E590D" w14:paraId="5B8DC43E" w14:textId="77777777" w:rsidTr="21682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5" w:type="dxa"/>
            <w:hideMark/>
          </w:tcPr>
          <w:p w14:paraId="13F825CC" w14:textId="77777777" w:rsidR="00223D23" w:rsidRDefault="00223D23" w:rsidP="00A03985">
            <w:r>
              <w:rPr>
                <w:b w:val="0"/>
                <w:bCs w:val="0"/>
              </w:rPr>
              <w:t>Operaties</w:t>
            </w:r>
          </w:p>
        </w:tc>
        <w:tc>
          <w:tcPr>
            <w:tcW w:w="2056" w:type="dxa"/>
            <w:hideMark/>
          </w:tcPr>
          <w:p w14:paraId="24E7D406" w14:textId="77777777" w:rsidR="009E590D" w:rsidRDefault="00223D23" w:rsidP="00BB2876">
            <w:pPr>
              <w:cnfStyle w:val="000000100000" w:firstRow="0" w:lastRow="0" w:firstColumn="0" w:lastColumn="0" w:oddVBand="0" w:evenVBand="0" w:oddHBand="1" w:evenHBand="0" w:firstRowFirstColumn="0" w:firstRowLastColumn="0" w:lastRowFirstColumn="0" w:lastRowLastColumn="0"/>
            </w:pPr>
            <w:r>
              <w:t>Operations lead</w:t>
            </w:r>
          </w:p>
        </w:tc>
        <w:tc>
          <w:tcPr>
            <w:tcW w:w="2268" w:type="dxa"/>
          </w:tcPr>
          <w:p w14:paraId="2946DB82" w14:textId="77777777" w:rsidR="007E596C" w:rsidRDefault="007E596C" w:rsidP="00BB2876">
            <w:pPr>
              <w:cnfStyle w:val="000000100000" w:firstRow="0" w:lastRow="0" w:firstColumn="0" w:lastColumn="0" w:oddVBand="0" w:evenVBand="0" w:oddHBand="1" w:evenHBand="0" w:firstRowFirstColumn="0" w:firstRowLastColumn="0" w:lastRowFirstColumn="0" w:lastRowLastColumn="0"/>
            </w:pPr>
          </w:p>
        </w:tc>
        <w:tc>
          <w:tcPr>
            <w:tcW w:w="2552" w:type="dxa"/>
          </w:tcPr>
          <w:p w14:paraId="62784847" w14:textId="77777777" w:rsidR="00223D23" w:rsidRDefault="00223D23" w:rsidP="00A03985">
            <w:pPr>
              <w:cnfStyle w:val="000000100000" w:firstRow="0" w:lastRow="0" w:firstColumn="0" w:lastColumn="0" w:oddVBand="0" w:evenVBand="0" w:oddHBand="1" w:evenHBand="0" w:firstRowFirstColumn="0" w:firstRowLastColumn="0" w:lastRowFirstColumn="0" w:lastRowLastColumn="0"/>
            </w:pPr>
            <w:r>
              <w:t>12 x per jaar</w:t>
            </w:r>
          </w:p>
        </w:tc>
        <w:tc>
          <w:tcPr>
            <w:tcW w:w="5528" w:type="dxa"/>
          </w:tcPr>
          <w:p w14:paraId="178015C7" w14:textId="77777777" w:rsidR="00223D23" w:rsidRPr="00CF4818" w:rsidRDefault="00223D23" w:rsidP="00A03985">
            <w:pPr>
              <w:textAlignment w:val="top"/>
              <w:cnfStyle w:val="000000100000" w:firstRow="0" w:lastRow="0" w:firstColumn="0" w:lastColumn="0" w:oddVBand="0" w:evenVBand="0" w:oddHBand="1" w:evenHBand="0" w:firstRowFirstColumn="0" w:firstRowLastColumn="0" w:lastRowFirstColumn="0" w:lastRowLastColumn="0"/>
              <w:rPr>
                <w:rFonts w:ascii="Segoe UI" w:hAnsi="Segoe UI" w:cs="Segoe UI"/>
                <w:sz w:val="20"/>
                <w:szCs w:val="20"/>
                <w:lang w:eastAsia="nl-NL"/>
              </w:rPr>
            </w:pPr>
            <w:r>
              <w:rPr>
                <w:rFonts w:ascii="Segoe UI" w:hAnsi="Segoe UI" w:cs="Segoe UI"/>
                <w:sz w:val="20"/>
                <w:szCs w:val="20"/>
                <w:lang w:eastAsia="nl-NL"/>
              </w:rPr>
              <w:t>O</w:t>
            </w:r>
            <w:r w:rsidRPr="00CF4818">
              <w:rPr>
                <w:rFonts w:ascii="Segoe UI" w:hAnsi="Segoe UI" w:cs="Segoe UI"/>
                <w:sz w:val="20"/>
                <w:szCs w:val="20"/>
                <w:lang w:eastAsia="nl-NL"/>
              </w:rPr>
              <w:t>perationele vergaderingen georganiseerd tussen de partijen om de dagelijkse activiteiten te beheren.</w:t>
            </w:r>
          </w:p>
        </w:tc>
      </w:tr>
      <w:tr w:rsidR="00BB2876" w14:paraId="1CB7C0A9" w14:textId="77777777" w:rsidTr="2168216F">
        <w:tc>
          <w:tcPr>
            <w:cnfStyle w:val="001000000000" w:firstRow="0" w:lastRow="0" w:firstColumn="1" w:lastColumn="0" w:oddVBand="0" w:evenVBand="0" w:oddHBand="0" w:evenHBand="0" w:firstRowFirstColumn="0" w:firstRowLastColumn="0" w:lastRowFirstColumn="0" w:lastRowLastColumn="0"/>
            <w:tcW w:w="2475" w:type="dxa"/>
          </w:tcPr>
          <w:p w14:paraId="5997CC1D" w14:textId="77777777" w:rsidR="00BB2876" w:rsidRDefault="00BB2876" w:rsidP="00A03985"/>
        </w:tc>
        <w:tc>
          <w:tcPr>
            <w:tcW w:w="2056" w:type="dxa"/>
          </w:tcPr>
          <w:p w14:paraId="3D86C936"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r w:rsidRPr="007E596C">
              <w:rPr>
                <w:i/>
              </w:rPr>
              <w:t>Deelnemers</w:t>
            </w:r>
          </w:p>
        </w:tc>
        <w:tc>
          <w:tcPr>
            <w:tcW w:w="2268" w:type="dxa"/>
          </w:tcPr>
          <w:p w14:paraId="406B3740" w14:textId="77777777" w:rsidR="00BB2876" w:rsidRPr="007E596C" w:rsidRDefault="00BB2876" w:rsidP="00BB2876">
            <w:pPr>
              <w:cnfStyle w:val="000000000000" w:firstRow="0" w:lastRow="0" w:firstColumn="0" w:lastColumn="0" w:oddVBand="0" w:evenVBand="0" w:oddHBand="0" w:evenHBand="0" w:firstRowFirstColumn="0" w:firstRowLastColumn="0" w:lastRowFirstColumn="0" w:lastRowLastColumn="0"/>
              <w:rPr>
                <w:i/>
              </w:rPr>
            </w:pPr>
            <w:r w:rsidRPr="007E596C">
              <w:rPr>
                <w:i/>
              </w:rPr>
              <w:t xml:space="preserve">Deelnemers </w:t>
            </w:r>
          </w:p>
          <w:p w14:paraId="110FFD37"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2552" w:type="dxa"/>
          </w:tcPr>
          <w:p w14:paraId="6B699379" w14:textId="77777777" w:rsidR="00BB2876" w:rsidRDefault="00BB2876" w:rsidP="00A03985">
            <w:pPr>
              <w:cnfStyle w:val="000000000000" w:firstRow="0" w:lastRow="0" w:firstColumn="0" w:lastColumn="0" w:oddVBand="0" w:evenVBand="0" w:oddHBand="0" w:evenHBand="0" w:firstRowFirstColumn="0" w:firstRowLastColumn="0" w:lastRowFirstColumn="0" w:lastRowLastColumn="0"/>
            </w:pPr>
          </w:p>
        </w:tc>
        <w:tc>
          <w:tcPr>
            <w:tcW w:w="5528" w:type="dxa"/>
          </w:tcPr>
          <w:p w14:paraId="3FE9F23F" w14:textId="77777777" w:rsidR="00BB2876" w:rsidRDefault="00BB2876" w:rsidP="00A03985">
            <w:pPr>
              <w:textAlignment w:val="top"/>
              <w:cnfStyle w:val="000000000000" w:firstRow="0" w:lastRow="0" w:firstColumn="0" w:lastColumn="0" w:oddVBand="0" w:evenVBand="0" w:oddHBand="0" w:evenHBand="0" w:firstRowFirstColumn="0" w:firstRowLastColumn="0" w:lastRowFirstColumn="0" w:lastRowLastColumn="0"/>
              <w:rPr>
                <w:rFonts w:ascii="Segoe UI" w:hAnsi="Segoe UI" w:cs="Segoe UI"/>
                <w:sz w:val="20"/>
                <w:szCs w:val="20"/>
                <w:lang w:eastAsia="nl-NL"/>
              </w:rPr>
            </w:pPr>
          </w:p>
        </w:tc>
      </w:tr>
    </w:tbl>
    <w:p w14:paraId="1F72F646" w14:textId="77777777" w:rsidR="00831D0A" w:rsidRDefault="00831D0A" w:rsidP="70C470D4">
      <w:pPr>
        <w:pStyle w:val="Geenafstand"/>
        <w:rPr>
          <w:rStyle w:val="Subtieleverwijzing"/>
          <w:smallCaps w:val="0"/>
          <w:color w:val="auto"/>
        </w:rPr>
      </w:pPr>
    </w:p>
    <w:p w14:paraId="1AB1235D" w14:textId="1B44E94B" w:rsidR="00955E68" w:rsidRDefault="00955E68" w:rsidP="000C59F6">
      <w:pPr>
        <w:pStyle w:val="Kop1"/>
        <w:pageBreakBefore w:val="0"/>
        <w:numPr>
          <w:ilvl w:val="0"/>
          <w:numId w:val="8"/>
        </w:numPr>
        <w:rPr>
          <w:rStyle w:val="Subtieleverwijzing"/>
          <w:smallCaps w:val="0"/>
          <w:color w:val="auto"/>
        </w:rPr>
      </w:pPr>
      <w:r>
        <w:rPr>
          <w:rStyle w:val="Subtieleverwijzing"/>
          <w:smallCaps w:val="0"/>
          <w:color w:val="auto"/>
        </w:rPr>
        <w:t>Escalatie</w:t>
      </w:r>
    </w:p>
    <w:p w14:paraId="61CDCEAD" w14:textId="77777777" w:rsidR="00955E68" w:rsidRDefault="00955E68" w:rsidP="00955E68"/>
    <w:p w14:paraId="0E2FDAC1" w14:textId="3D9E7E8F" w:rsidR="00955E68" w:rsidRDefault="008F1835" w:rsidP="00384556">
      <w:r>
        <w:t xml:space="preserve">Het doel van het </w:t>
      </w:r>
      <w:r w:rsidR="6A8F17A4">
        <w:t>escalatiemanagementproces</w:t>
      </w:r>
      <w:r>
        <w:t xml:space="preserve"> is om het juiste niveau van management te bieden met focus en de nodige middelen om aanhoudende problemen met op te lossen. </w:t>
      </w:r>
      <w:r w:rsidR="00384556">
        <w:t>Escalatie matrix volgt de governance structuur en is bedoeld om door beide partijen gebruikt worden.</w:t>
      </w:r>
    </w:p>
    <w:p w14:paraId="6BB9E253" w14:textId="77777777" w:rsidR="008F1835" w:rsidRDefault="008F1835" w:rsidP="00955E68"/>
    <w:tbl>
      <w:tblPr>
        <w:tblStyle w:val="Rastertabel5donker-Accent5"/>
        <w:tblW w:w="13036" w:type="dxa"/>
        <w:tblLook w:val="04A0" w:firstRow="1" w:lastRow="0" w:firstColumn="1" w:lastColumn="0" w:noHBand="0" w:noVBand="1"/>
      </w:tblPr>
      <w:tblGrid>
        <w:gridCol w:w="1116"/>
        <w:gridCol w:w="1664"/>
        <w:gridCol w:w="2348"/>
        <w:gridCol w:w="7908"/>
      </w:tblGrid>
      <w:tr w:rsidR="00384556" w:rsidRPr="00384556" w14:paraId="0AE35F9B" w14:textId="77777777" w:rsidTr="003845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6" w:type="dxa"/>
          </w:tcPr>
          <w:p w14:paraId="421C3DC0" w14:textId="77777777" w:rsidR="00384556" w:rsidRPr="00384556" w:rsidRDefault="00384556" w:rsidP="00F8734D">
            <w:pPr>
              <w:pStyle w:val="Lijstalinea"/>
              <w:numPr>
                <w:ilvl w:val="0"/>
                <w:numId w:val="0"/>
              </w:numPr>
              <w:jc w:val="center"/>
            </w:pPr>
            <w:r w:rsidRPr="00384556">
              <w:t>Escalatie Niveau</w:t>
            </w:r>
          </w:p>
        </w:tc>
        <w:tc>
          <w:tcPr>
            <w:tcW w:w="1664" w:type="dxa"/>
          </w:tcPr>
          <w:p w14:paraId="697267F9" w14:textId="77777777" w:rsidR="00384556" w:rsidRPr="00384556" w:rsidRDefault="00384556" w:rsidP="00F8734D">
            <w:pPr>
              <w:cnfStyle w:val="100000000000" w:firstRow="1" w:lastRow="0" w:firstColumn="0" w:lastColumn="0" w:oddVBand="0" w:evenVBand="0" w:oddHBand="0" w:evenHBand="0" w:firstRowFirstColumn="0" w:firstRowLastColumn="0" w:lastRowFirstColumn="0" w:lastRowLastColumn="0"/>
            </w:pPr>
            <w:r w:rsidRPr="00384556">
              <w:t>Gebied</w:t>
            </w:r>
          </w:p>
        </w:tc>
        <w:tc>
          <w:tcPr>
            <w:tcW w:w="2348" w:type="dxa"/>
          </w:tcPr>
          <w:p w14:paraId="0C954E6E" w14:textId="77777777" w:rsidR="00384556" w:rsidRPr="00384556" w:rsidRDefault="00384556" w:rsidP="00F8734D">
            <w:pPr>
              <w:cnfStyle w:val="100000000000" w:firstRow="1" w:lastRow="0" w:firstColumn="0" w:lastColumn="0" w:oddVBand="0" w:evenVBand="0" w:oddHBand="0" w:evenHBand="0" w:firstRowFirstColumn="0" w:firstRowLastColumn="0" w:lastRowFirstColumn="0" w:lastRowLastColumn="0"/>
            </w:pPr>
            <w:r w:rsidRPr="00384556">
              <w:t>Door</w:t>
            </w:r>
          </w:p>
        </w:tc>
        <w:tc>
          <w:tcPr>
            <w:tcW w:w="7908" w:type="dxa"/>
          </w:tcPr>
          <w:p w14:paraId="4901F71D" w14:textId="77777777" w:rsidR="00384556" w:rsidRPr="00384556" w:rsidRDefault="00384556" w:rsidP="00F8734D">
            <w:pPr>
              <w:cnfStyle w:val="100000000000" w:firstRow="1" w:lastRow="0" w:firstColumn="0" w:lastColumn="0" w:oddVBand="0" w:evenVBand="0" w:oddHBand="0" w:evenHBand="0" w:firstRowFirstColumn="0" w:firstRowLastColumn="0" w:lastRowFirstColumn="0" w:lastRowLastColumn="0"/>
            </w:pPr>
            <w:r w:rsidRPr="00384556">
              <w:t>Tijdslimiet</w:t>
            </w:r>
          </w:p>
        </w:tc>
      </w:tr>
      <w:tr w:rsidR="00384556" w:rsidRPr="00384556" w14:paraId="5AAB5B10" w14:textId="77777777" w:rsidTr="003845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6" w:type="dxa"/>
          </w:tcPr>
          <w:p w14:paraId="23DE523C" w14:textId="77777777" w:rsidR="00384556" w:rsidRPr="00384556" w:rsidRDefault="00384556" w:rsidP="00F8734D">
            <w:pPr>
              <w:pStyle w:val="Lijstalinea"/>
              <w:numPr>
                <w:ilvl w:val="0"/>
                <w:numId w:val="6"/>
              </w:numPr>
            </w:pPr>
          </w:p>
        </w:tc>
        <w:tc>
          <w:tcPr>
            <w:tcW w:w="1664" w:type="dxa"/>
          </w:tcPr>
          <w:p w14:paraId="5C408A33" w14:textId="77777777" w:rsidR="00384556" w:rsidRPr="00384556" w:rsidRDefault="00384556" w:rsidP="00F8734D">
            <w:pPr>
              <w:cnfStyle w:val="000000100000" w:firstRow="0" w:lastRow="0" w:firstColumn="0" w:lastColumn="0" w:oddVBand="0" w:evenVBand="0" w:oddHBand="1" w:evenHBand="0" w:firstRowFirstColumn="0" w:firstRowLastColumn="0" w:lastRowFirstColumn="0" w:lastRowLastColumn="0"/>
            </w:pPr>
            <w:r w:rsidRPr="00384556">
              <w:t>Operaties</w:t>
            </w:r>
          </w:p>
        </w:tc>
        <w:tc>
          <w:tcPr>
            <w:tcW w:w="2348" w:type="dxa"/>
          </w:tcPr>
          <w:p w14:paraId="55E9004A" w14:textId="77777777" w:rsidR="00384556" w:rsidRPr="00384556" w:rsidRDefault="00384556" w:rsidP="00F8734D">
            <w:pPr>
              <w:cnfStyle w:val="000000100000" w:firstRow="0" w:lastRow="0" w:firstColumn="0" w:lastColumn="0" w:oddVBand="0" w:evenVBand="0" w:oddHBand="1" w:evenHBand="0" w:firstRowFirstColumn="0" w:firstRowLastColumn="0" w:lastRowFirstColumn="0" w:lastRowLastColumn="0"/>
            </w:pPr>
            <w:r w:rsidRPr="00384556">
              <w:t>Operations Lead</w:t>
            </w:r>
          </w:p>
        </w:tc>
        <w:tc>
          <w:tcPr>
            <w:tcW w:w="7908" w:type="dxa"/>
          </w:tcPr>
          <w:p w14:paraId="33819387" w14:textId="77777777" w:rsidR="00384556" w:rsidRPr="00384556" w:rsidRDefault="00384556" w:rsidP="00090EC7">
            <w:pPr>
              <w:pStyle w:val="Lijstalinea"/>
              <w:numPr>
                <w:ilvl w:val="0"/>
                <w:numId w:val="7"/>
              </w:numPr>
              <w:cnfStyle w:val="000000100000" w:firstRow="0" w:lastRow="0" w:firstColumn="0" w:lastColumn="0" w:oddVBand="0" w:evenVBand="0" w:oddHBand="1" w:evenHBand="0" w:firstRowFirstColumn="0" w:firstRowLastColumn="0" w:lastRowFirstColumn="0" w:lastRowLastColumn="0"/>
            </w:pPr>
            <w:r w:rsidRPr="00384556">
              <w:t>Escaleer tot niveau 1 indien niet opgelost binnen 2 weken</w:t>
            </w:r>
          </w:p>
        </w:tc>
      </w:tr>
      <w:tr w:rsidR="00384556" w:rsidRPr="00384556" w14:paraId="50EC4EEC" w14:textId="77777777" w:rsidTr="00384556">
        <w:tc>
          <w:tcPr>
            <w:cnfStyle w:val="001000000000" w:firstRow="0" w:lastRow="0" w:firstColumn="1" w:lastColumn="0" w:oddVBand="0" w:evenVBand="0" w:oddHBand="0" w:evenHBand="0" w:firstRowFirstColumn="0" w:firstRowLastColumn="0" w:lastRowFirstColumn="0" w:lastRowLastColumn="0"/>
            <w:tcW w:w="1116" w:type="dxa"/>
          </w:tcPr>
          <w:p w14:paraId="52E56223" w14:textId="77777777" w:rsidR="00384556" w:rsidRPr="00384556" w:rsidRDefault="00384556" w:rsidP="00F8734D">
            <w:pPr>
              <w:pStyle w:val="Lijstalinea"/>
              <w:numPr>
                <w:ilvl w:val="0"/>
                <w:numId w:val="6"/>
              </w:numPr>
            </w:pPr>
          </w:p>
        </w:tc>
        <w:tc>
          <w:tcPr>
            <w:tcW w:w="1664" w:type="dxa"/>
          </w:tcPr>
          <w:p w14:paraId="1417970E" w14:textId="77777777" w:rsidR="00384556" w:rsidRPr="00384556" w:rsidRDefault="00384556" w:rsidP="00090EC7">
            <w:pPr>
              <w:cnfStyle w:val="000000000000" w:firstRow="0" w:lastRow="0" w:firstColumn="0" w:lastColumn="0" w:oddVBand="0" w:evenVBand="0" w:oddHBand="0" w:evenHBand="0" w:firstRowFirstColumn="0" w:firstRowLastColumn="0" w:lastRowFirstColumn="0" w:lastRowLastColumn="0"/>
            </w:pPr>
            <w:r>
              <w:t>Dienst</w:t>
            </w:r>
          </w:p>
        </w:tc>
        <w:tc>
          <w:tcPr>
            <w:tcW w:w="2348" w:type="dxa"/>
          </w:tcPr>
          <w:p w14:paraId="4C6F083B" w14:textId="77777777" w:rsidR="00384556" w:rsidRPr="007C46B7" w:rsidRDefault="00384556" w:rsidP="00F8734D">
            <w:pPr>
              <w:cnfStyle w:val="000000000000" w:firstRow="0" w:lastRow="0" w:firstColumn="0" w:lastColumn="0" w:oddVBand="0" w:evenVBand="0" w:oddHBand="0" w:evenHBand="0" w:firstRowFirstColumn="0" w:firstRowLastColumn="0" w:lastRowFirstColumn="0" w:lastRowLastColumn="0"/>
              <w:rPr>
                <w:lang w:val="en-GB"/>
              </w:rPr>
            </w:pPr>
            <w:r w:rsidRPr="007C46B7">
              <w:rPr>
                <w:lang w:val="en-GB"/>
              </w:rPr>
              <w:t>S</w:t>
            </w:r>
            <w:r w:rsidR="007C46B7" w:rsidRPr="007C46B7">
              <w:rPr>
                <w:lang w:val="en-GB"/>
              </w:rPr>
              <w:t xml:space="preserve">ervice manager, </w:t>
            </w:r>
          </w:p>
          <w:p w14:paraId="320A8FD0" w14:textId="77777777" w:rsidR="009B79AB" w:rsidRPr="007C46B7" w:rsidRDefault="00384556" w:rsidP="00F8734D">
            <w:pPr>
              <w:cnfStyle w:val="000000000000" w:firstRow="0" w:lastRow="0" w:firstColumn="0" w:lastColumn="0" w:oddVBand="0" w:evenVBand="0" w:oddHBand="0" w:evenHBand="0" w:firstRowFirstColumn="0" w:firstRowLastColumn="0" w:lastRowFirstColumn="0" w:lastRowLastColumn="0"/>
              <w:rPr>
                <w:lang w:val="en-GB"/>
              </w:rPr>
            </w:pPr>
            <w:r w:rsidRPr="007C46B7">
              <w:rPr>
                <w:lang w:val="en-GB"/>
              </w:rPr>
              <w:t>Operations manager</w:t>
            </w:r>
            <w:r w:rsidR="007C46B7" w:rsidRPr="007C46B7">
              <w:rPr>
                <w:lang w:val="en-GB"/>
              </w:rPr>
              <w:t>,</w:t>
            </w:r>
          </w:p>
          <w:p w14:paraId="49890A05" w14:textId="77777777" w:rsidR="00384556" w:rsidRPr="007C46B7" w:rsidRDefault="009B79AB" w:rsidP="00F8734D">
            <w:pPr>
              <w:cnfStyle w:val="000000000000" w:firstRow="0" w:lastRow="0" w:firstColumn="0" w:lastColumn="0" w:oddVBand="0" w:evenVBand="0" w:oddHBand="0" w:evenHBand="0" w:firstRowFirstColumn="0" w:firstRowLastColumn="0" w:lastRowFirstColumn="0" w:lastRowLastColumn="0"/>
              <w:rPr>
                <w:lang w:val="en-GB"/>
              </w:rPr>
            </w:pPr>
            <w:r w:rsidRPr="007C46B7">
              <w:rPr>
                <w:lang w:val="en-GB"/>
              </w:rPr>
              <w:t>Planning</w:t>
            </w:r>
            <w:r w:rsidR="007C46B7" w:rsidRPr="007C46B7">
              <w:rPr>
                <w:lang w:val="en-GB"/>
              </w:rPr>
              <w:t>,</w:t>
            </w:r>
          </w:p>
          <w:p w14:paraId="16C23544" w14:textId="77777777" w:rsidR="007C46B7" w:rsidRPr="00384556" w:rsidRDefault="007C46B7" w:rsidP="00F8734D">
            <w:pPr>
              <w:cnfStyle w:val="000000000000" w:firstRow="0" w:lastRow="0" w:firstColumn="0" w:lastColumn="0" w:oddVBand="0" w:evenVBand="0" w:oddHBand="0" w:evenHBand="0" w:firstRowFirstColumn="0" w:firstRowLastColumn="0" w:lastRowFirstColumn="0" w:lastRowLastColumn="0"/>
            </w:pPr>
            <w:r>
              <w:t>Projecten</w:t>
            </w:r>
          </w:p>
        </w:tc>
        <w:tc>
          <w:tcPr>
            <w:tcW w:w="7908" w:type="dxa"/>
          </w:tcPr>
          <w:p w14:paraId="636FADA1" w14:textId="77777777" w:rsidR="00384556" w:rsidRPr="00384556" w:rsidRDefault="00384556" w:rsidP="00090EC7">
            <w:pPr>
              <w:pStyle w:val="Lijstalinea"/>
              <w:numPr>
                <w:ilvl w:val="0"/>
                <w:numId w:val="7"/>
              </w:numPr>
              <w:cnfStyle w:val="000000000000" w:firstRow="0" w:lastRow="0" w:firstColumn="0" w:lastColumn="0" w:oddVBand="0" w:evenVBand="0" w:oddHBand="0" w:evenHBand="0" w:firstRowFirstColumn="0" w:firstRowLastColumn="0" w:lastRowFirstColumn="0" w:lastRowLastColumn="0"/>
            </w:pPr>
            <w:r w:rsidRPr="00384556">
              <w:t>Escaleer tot niveau 2 indien niet opgelost binnen 2 weken</w:t>
            </w:r>
          </w:p>
        </w:tc>
      </w:tr>
      <w:tr w:rsidR="00384556" w:rsidRPr="00384556" w14:paraId="11353A77" w14:textId="77777777" w:rsidTr="003845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6" w:type="dxa"/>
          </w:tcPr>
          <w:p w14:paraId="07547A01" w14:textId="77777777" w:rsidR="00384556" w:rsidRPr="00384556" w:rsidRDefault="00384556" w:rsidP="00F8734D">
            <w:pPr>
              <w:pStyle w:val="Lijstalinea"/>
              <w:numPr>
                <w:ilvl w:val="0"/>
                <w:numId w:val="6"/>
              </w:numPr>
            </w:pPr>
          </w:p>
        </w:tc>
        <w:tc>
          <w:tcPr>
            <w:tcW w:w="1664" w:type="dxa"/>
          </w:tcPr>
          <w:p w14:paraId="0351E950" w14:textId="77777777" w:rsidR="00384556" w:rsidRPr="00384556" w:rsidRDefault="00384556" w:rsidP="00F8734D">
            <w:pPr>
              <w:cnfStyle w:val="000000100000" w:firstRow="0" w:lastRow="0" w:firstColumn="0" w:lastColumn="0" w:oddVBand="0" w:evenVBand="0" w:oddHBand="1" w:evenHBand="0" w:firstRowFirstColumn="0" w:firstRowLastColumn="0" w:lastRowFirstColumn="0" w:lastRowLastColumn="0"/>
            </w:pPr>
            <w:r w:rsidRPr="00384556">
              <w:t>Contract</w:t>
            </w:r>
          </w:p>
        </w:tc>
        <w:tc>
          <w:tcPr>
            <w:tcW w:w="2348" w:type="dxa"/>
          </w:tcPr>
          <w:p w14:paraId="33DACDDC" w14:textId="77777777" w:rsidR="00384556" w:rsidRPr="00384556" w:rsidRDefault="00384556" w:rsidP="00F8734D">
            <w:pPr>
              <w:cnfStyle w:val="000000100000" w:firstRow="0" w:lastRow="0" w:firstColumn="0" w:lastColumn="0" w:oddVBand="0" w:evenVBand="0" w:oddHBand="1" w:evenHBand="0" w:firstRowFirstColumn="0" w:firstRowLastColumn="0" w:lastRowFirstColumn="0" w:lastRowLastColumn="0"/>
            </w:pPr>
            <w:r w:rsidRPr="00384556">
              <w:t>Contractmanager</w:t>
            </w:r>
          </w:p>
        </w:tc>
        <w:tc>
          <w:tcPr>
            <w:tcW w:w="7908" w:type="dxa"/>
          </w:tcPr>
          <w:p w14:paraId="102D0D77" w14:textId="77777777" w:rsidR="00384556" w:rsidRPr="00384556" w:rsidRDefault="00384556" w:rsidP="00090EC7">
            <w:pPr>
              <w:pStyle w:val="Lijstalinea"/>
              <w:numPr>
                <w:ilvl w:val="0"/>
                <w:numId w:val="7"/>
              </w:numPr>
              <w:cnfStyle w:val="000000100000" w:firstRow="0" w:lastRow="0" w:firstColumn="0" w:lastColumn="0" w:oddVBand="0" w:evenVBand="0" w:oddHBand="1" w:evenHBand="0" w:firstRowFirstColumn="0" w:firstRowLastColumn="0" w:lastRowFirstColumn="0" w:lastRowLastColumn="0"/>
            </w:pPr>
            <w:r w:rsidRPr="00384556">
              <w:t xml:space="preserve">Escaleer tot niveau 3 indien niet opgelost binnen </w:t>
            </w:r>
            <w:r>
              <w:t>4</w:t>
            </w:r>
            <w:r w:rsidRPr="00384556">
              <w:t xml:space="preserve"> weken</w:t>
            </w:r>
          </w:p>
        </w:tc>
      </w:tr>
      <w:tr w:rsidR="00384556" w:rsidRPr="00384556" w14:paraId="2F8D39FC" w14:textId="77777777" w:rsidTr="00384556">
        <w:tc>
          <w:tcPr>
            <w:cnfStyle w:val="001000000000" w:firstRow="0" w:lastRow="0" w:firstColumn="1" w:lastColumn="0" w:oddVBand="0" w:evenVBand="0" w:oddHBand="0" w:evenHBand="0" w:firstRowFirstColumn="0" w:firstRowLastColumn="0" w:lastRowFirstColumn="0" w:lastRowLastColumn="0"/>
            <w:tcW w:w="1116" w:type="dxa"/>
          </w:tcPr>
          <w:p w14:paraId="5043CB0F" w14:textId="77777777" w:rsidR="00384556" w:rsidRPr="00384556" w:rsidRDefault="00384556" w:rsidP="00090EC7">
            <w:pPr>
              <w:pStyle w:val="Lijstalinea"/>
              <w:numPr>
                <w:ilvl w:val="0"/>
                <w:numId w:val="6"/>
              </w:numPr>
            </w:pPr>
          </w:p>
        </w:tc>
        <w:tc>
          <w:tcPr>
            <w:tcW w:w="1664" w:type="dxa"/>
          </w:tcPr>
          <w:p w14:paraId="353E55D5" w14:textId="77777777" w:rsidR="00384556" w:rsidRPr="00384556" w:rsidRDefault="00384556" w:rsidP="00F8734D">
            <w:pPr>
              <w:cnfStyle w:val="000000000000" w:firstRow="0" w:lastRow="0" w:firstColumn="0" w:lastColumn="0" w:oddVBand="0" w:evenVBand="0" w:oddHBand="0" w:evenHBand="0" w:firstRowFirstColumn="0" w:firstRowLastColumn="0" w:lastRowFirstColumn="0" w:lastRowLastColumn="0"/>
            </w:pPr>
            <w:r>
              <w:t>Directie</w:t>
            </w:r>
          </w:p>
        </w:tc>
        <w:tc>
          <w:tcPr>
            <w:tcW w:w="2348" w:type="dxa"/>
          </w:tcPr>
          <w:p w14:paraId="5CEAB449" w14:textId="77777777" w:rsidR="00384556" w:rsidRPr="00384556" w:rsidRDefault="00384556" w:rsidP="00F8734D">
            <w:pPr>
              <w:cnfStyle w:val="000000000000" w:firstRow="0" w:lastRow="0" w:firstColumn="0" w:lastColumn="0" w:oddVBand="0" w:evenVBand="0" w:oddHBand="0" w:evenHBand="0" w:firstRowFirstColumn="0" w:firstRowLastColumn="0" w:lastRowFirstColumn="0" w:lastRowLastColumn="0"/>
            </w:pPr>
            <w:r w:rsidRPr="00384556">
              <w:t>IT Directeur</w:t>
            </w:r>
          </w:p>
        </w:tc>
        <w:tc>
          <w:tcPr>
            <w:tcW w:w="7908" w:type="dxa"/>
          </w:tcPr>
          <w:p w14:paraId="62842EF4" w14:textId="77777777" w:rsidR="00384556" w:rsidRPr="00384556" w:rsidRDefault="00384556" w:rsidP="00384556">
            <w:pPr>
              <w:pStyle w:val="Lijstalinea"/>
              <w:numPr>
                <w:ilvl w:val="0"/>
                <w:numId w:val="7"/>
              </w:numPr>
              <w:cnfStyle w:val="000000000000" w:firstRow="0" w:lastRow="0" w:firstColumn="0" w:lastColumn="0" w:oddVBand="0" w:evenVBand="0" w:oddHBand="0" w:evenHBand="0" w:firstRowFirstColumn="0" w:firstRowLastColumn="0" w:lastRowFirstColumn="0" w:lastRowLastColumn="0"/>
            </w:pPr>
            <w:r w:rsidRPr="00384556">
              <w:t xml:space="preserve">Escaleer tot niveau 4 indien niet opgelost binnen </w:t>
            </w:r>
            <w:r>
              <w:t>4</w:t>
            </w:r>
            <w:r w:rsidRPr="00384556">
              <w:t xml:space="preserve"> weken</w:t>
            </w:r>
          </w:p>
        </w:tc>
      </w:tr>
      <w:tr w:rsidR="00384556" w:rsidRPr="00384556" w14:paraId="517B4BC2" w14:textId="77777777" w:rsidTr="003845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6" w:type="dxa"/>
          </w:tcPr>
          <w:p w14:paraId="07459315" w14:textId="77777777" w:rsidR="00384556" w:rsidRPr="00384556" w:rsidRDefault="00384556" w:rsidP="00090EC7">
            <w:pPr>
              <w:pStyle w:val="Lijstalinea"/>
              <w:numPr>
                <w:ilvl w:val="0"/>
                <w:numId w:val="6"/>
              </w:numPr>
              <w:rPr>
                <w:bCs w:val="0"/>
              </w:rPr>
            </w:pPr>
          </w:p>
        </w:tc>
        <w:tc>
          <w:tcPr>
            <w:tcW w:w="1664" w:type="dxa"/>
          </w:tcPr>
          <w:p w14:paraId="49ED57E8" w14:textId="77777777" w:rsidR="00384556" w:rsidRPr="00384556" w:rsidRDefault="00384556" w:rsidP="00F8734D">
            <w:pPr>
              <w:cnfStyle w:val="000000100000" w:firstRow="0" w:lastRow="0" w:firstColumn="0" w:lastColumn="0" w:oddVBand="0" w:evenVBand="0" w:oddHBand="1" w:evenHBand="0" w:firstRowFirstColumn="0" w:firstRowLastColumn="0" w:lastRowFirstColumn="0" w:lastRowLastColumn="0"/>
            </w:pPr>
            <w:r w:rsidRPr="00384556">
              <w:t>Juridisch</w:t>
            </w:r>
          </w:p>
        </w:tc>
        <w:tc>
          <w:tcPr>
            <w:tcW w:w="2348" w:type="dxa"/>
          </w:tcPr>
          <w:p w14:paraId="4B817301" w14:textId="77777777" w:rsidR="00384556" w:rsidRPr="00384556" w:rsidRDefault="00384556" w:rsidP="00384556">
            <w:pPr>
              <w:cnfStyle w:val="000000100000" w:firstRow="0" w:lastRow="0" w:firstColumn="0" w:lastColumn="0" w:oddVBand="0" w:evenVBand="0" w:oddHBand="1" w:evenHBand="0" w:firstRowFirstColumn="0" w:firstRowLastColumn="0" w:lastRowFirstColumn="0" w:lastRowLastColumn="0"/>
            </w:pPr>
            <w:r w:rsidRPr="00384556">
              <w:t>Zoals beschrijven in het contract</w:t>
            </w:r>
          </w:p>
          <w:p w14:paraId="6537F28F" w14:textId="77777777" w:rsidR="00384556" w:rsidRPr="00384556" w:rsidRDefault="00384556" w:rsidP="00384556">
            <w:pPr>
              <w:cnfStyle w:val="000000100000" w:firstRow="0" w:lastRow="0" w:firstColumn="0" w:lastColumn="0" w:oddVBand="0" w:evenVBand="0" w:oddHBand="1" w:evenHBand="0" w:firstRowFirstColumn="0" w:firstRowLastColumn="0" w:lastRowFirstColumn="0" w:lastRowLastColumn="0"/>
            </w:pPr>
          </w:p>
        </w:tc>
        <w:tc>
          <w:tcPr>
            <w:tcW w:w="7908" w:type="dxa"/>
          </w:tcPr>
          <w:p w14:paraId="6DFB9E20" w14:textId="77777777" w:rsidR="00384556" w:rsidRPr="00384556" w:rsidRDefault="00384556" w:rsidP="00384556">
            <w:pPr>
              <w:cnfStyle w:val="000000100000" w:firstRow="0" w:lastRow="0" w:firstColumn="0" w:lastColumn="0" w:oddVBand="0" w:evenVBand="0" w:oddHBand="1" w:evenHBand="0" w:firstRowFirstColumn="0" w:firstRowLastColumn="0" w:lastRowFirstColumn="0" w:lastRowLastColumn="0"/>
            </w:pPr>
          </w:p>
        </w:tc>
      </w:tr>
    </w:tbl>
    <w:p w14:paraId="70DF9E56" w14:textId="77777777" w:rsidR="008F1835" w:rsidRPr="00090EC7" w:rsidRDefault="008F1835" w:rsidP="00955E68"/>
    <w:p w14:paraId="0C29019E" w14:textId="77777777" w:rsidR="00F8734D" w:rsidRDefault="00F8734D" w:rsidP="000C59F6">
      <w:pPr>
        <w:pStyle w:val="Kop1"/>
        <w:numPr>
          <w:ilvl w:val="0"/>
          <w:numId w:val="8"/>
        </w:numPr>
      </w:pPr>
      <w:r>
        <w:lastRenderedPageBreak/>
        <w:t>Voor DAP</w:t>
      </w:r>
    </w:p>
    <w:p w14:paraId="44E871BC" w14:textId="77777777" w:rsidR="00F8734D" w:rsidRDefault="00F8734D" w:rsidP="00955E68"/>
    <w:tbl>
      <w:tblPr>
        <w:tblStyle w:val="Rastertabel4-Accent5"/>
        <w:tblW w:w="0" w:type="auto"/>
        <w:tblLook w:val="04A0" w:firstRow="1" w:lastRow="0" w:firstColumn="1" w:lastColumn="0" w:noHBand="0" w:noVBand="1"/>
      </w:tblPr>
      <w:tblGrid>
        <w:gridCol w:w="4281"/>
        <w:gridCol w:w="3543"/>
      </w:tblGrid>
      <w:tr w:rsidR="006672D1" w:rsidRPr="006672D1" w14:paraId="54FCCF8E" w14:textId="77777777" w:rsidTr="63F5F9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24" w:type="dxa"/>
            <w:gridSpan w:val="2"/>
          </w:tcPr>
          <w:p w14:paraId="2FA818A2" w14:textId="77777777" w:rsidR="006672D1" w:rsidRPr="006672D1" w:rsidRDefault="006672D1" w:rsidP="006672D1">
            <w:pPr>
              <w:jc w:val="center"/>
              <w:rPr>
                <w:color w:val="auto"/>
                <w:sz w:val="32"/>
                <w:szCs w:val="32"/>
              </w:rPr>
            </w:pPr>
            <w:r w:rsidRPr="006672D1">
              <w:rPr>
                <w:sz w:val="32"/>
                <w:szCs w:val="32"/>
              </w:rPr>
              <w:t>Albeda</w:t>
            </w:r>
          </w:p>
        </w:tc>
      </w:tr>
      <w:tr w:rsidR="006672D1" w:rsidRPr="006672D1" w14:paraId="317A9535" w14:textId="77777777" w:rsidTr="63F5F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81" w:type="dxa"/>
          </w:tcPr>
          <w:p w14:paraId="6A26095E" w14:textId="77777777" w:rsidR="006672D1" w:rsidRPr="006672D1" w:rsidRDefault="006672D1" w:rsidP="006672D1">
            <w:pPr>
              <w:rPr>
                <w:szCs w:val="22"/>
              </w:rPr>
            </w:pPr>
            <w:r w:rsidRPr="006672D1">
              <w:rPr>
                <w:szCs w:val="22"/>
              </w:rPr>
              <w:t>IT Directeur</w:t>
            </w:r>
          </w:p>
        </w:tc>
        <w:tc>
          <w:tcPr>
            <w:tcW w:w="3543" w:type="dxa"/>
          </w:tcPr>
          <w:p w14:paraId="3062334F" w14:textId="77777777" w:rsidR="006672D1" w:rsidRPr="006672D1" w:rsidRDefault="006672D1" w:rsidP="006672D1">
            <w:pPr>
              <w:cnfStyle w:val="000000100000" w:firstRow="0" w:lastRow="0" w:firstColumn="0" w:lastColumn="0" w:oddVBand="0" w:evenVBand="0" w:oddHBand="1" w:evenHBand="0" w:firstRowFirstColumn="0" w:firstRowLastColumn="0" w:lastRowFirstColumn="0" w:lastRowLastColumn="0"/>
              <w:rPr>
                <w:szCs w:val="22"/>
              </w:rPr>
            </w:pPr>
            <w:r w:rsidRPr="00A44248">
              <w:rPr>
                <w:b/>
                <w:szCs w:val="22"/>
              </w:rPr>
              <w:t>Karel Rijkse</w:t>
            </w:r>
          </w:p>
        </w:tc>
      </w:tr>
      <w:tr w:rsidR="006672D1" w14:paraId="716ADE6D" w14:textId="77777777" w:rsidTr="63F5F92D">
        <w:tc>
          <w:tcPr>
            <w:cnfStyle w:val="001000000000" w:firstRow="0" w:lastRow="0" w:firstColumn="1" w:lastColumn="0" w:oddVBand="0" w:evenVBand="0" w:oddHBand="0" w:evenHBand="0" w:firstRowFirstColumn="0" w:firstRowLastColumn="0" w:lastRowFirstColumn="0" w:lastRowLastColumn="0"/>
            <w:tcW w:w="4281" w:type="dxa"/>
          </w:tcPr>
          <w:p w14:paraId="4AF1CB32" w14:textId="77777777" w:rsidR="006672D1" w:rsidRPr="00A44248" w:rsidRDefault="006672D1" w:rsidP="006672D1">
            <w:pPr>
              <w:rPr>
                <w:b w:val="0"/>
                <w:szCs w:val="22"/>
              </w:rPr>
            </w:pPr>
            <w:r w:rsidRPr="00A44248">
              <w:rPr>
                <w:szCs w:val="22"/>
              </w:rPr>
              <w:t>Servicemanager</w:t>
            </w:r>
          </w:p>
        </w:tc>
        <w:tc>
          <w:tcPr>
            <w:tcW w:w="3543" w:type="dxa"/>
          </w:tcPr>
          <w:p w14:paraId="382A1AFC" w14:textId="5059809A" w:rsidR="006672D1" w:rsidRPr="00A44248" w:rsidRDefault="2F9A933A" w:rsidP="207CD060">
            <w:pPr>
              <w:cnfStyle w:val="000000000000" w:firstRow="0" w:lastRow="0" w:firstColumn="0" w:lastColumn="0" w:oddVBand="0" w:evenVBand="0" w:oddHBand="0" w:evenHBand="0" w:firstRowFirstColumn="0" w:firstRowLastColumn="0" w:lastRowFirstColumn="0" w:lastRowLastColumn="0"/>
              <w:rPr>
                <w:rFonts w:ascii="Calibri" w:hAnsi="Calibri"/>
                <w:b/>
                <w:bCs/>
              </w:rPr>
            </w:pPr>
            <w:r w:rsidRPr="207CD060">
              <w:rPr>
                <w:b/>
                <w:bCs/>
              </w:rPr>
              <w:t>Tim Libanon</w:t>
            </w:r>
          </w:p>
        </w:tc>
      </w:tr>
      <w:tr w:rsidR="006672D1" w14:paraId="386F13CE" w14:textId="77777777" w:rsidTr="63F5F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81" w:type="dxa"/>
          </w:tcPr>
          <w:p w14:paraId="6D5EB323" w14:textId="77777777" w:rsidR="006672D1" w:rsidRPr="00A44248" w:rsidRDefault="006672D1" w:rsidP="006672D1">
            <w:pPr>
              <w:rPr>
                <w:b w:val="0"/>
                <w:szCs w:val="22"/>
              </w:rPr>
            </w:pPr>
            <w:r w:rsidRPr="00A44248">
              <w:rPr>
                <w:szCs w:val="22"/>
              </w:rPr>
              <w:t>Operationsmanager</w:t>
            </w:r>
          </w:p>
        </w:tc>
        <w:tc>
          <w:tcPr>
            <w:tcW w:w="3543" w:type="dxa"/>
          </w:tcPr>
          <w:p w14:paraId="61C07498" w14:textId="77777777" w:rsidR="006672D1" w:rsidRPr="00A44248" w:rsidRDefault="006672D1" w:rsidP="006672D1">
            <w:pPr>
              <w:cnfStyle w:val="000000100000" w:firstRow="0" w:lastRow="0" w:firstColumn="0" w:lastColumn="0" w:oddVBand="0" w:evenVBand="0" w:oddHBand="1" w:evenHBand="0" w:firstRowFirstColumn="0" w:firstRowLastColumn="0" w:lastRowFirstColumn="0" w:lastRowLastColumn="0"/>
              <w:rPr>
                <w:b/>
                <w:szCs w:val="22"/>
              </w:rPr>
            </w:pPr>
            <w:r>
              <w:rPr>
                <w:b/>
                <w:szCs w:val="22"/>
              </w:rPr>
              <w:t>Robert van der No</w:t>
            </w:r>
            <w:r w:rsidRPr="00A44248">
              <w:rPr>
                <w:b/>
                <w:szCs w:val="22"/>
              </w:rPr>
              <w:t>l</w:t>
            </w:r>
          </w:p>
        </w:tc>
      </w:tr>
      <w:tr w:rsidR="006672D1" w14:paraId="4FF30C75" w14:textId="77777777" w:rsidTr="63F5F92D">
        <w:tc>
          <w:tcPr>
            <w:cnfStyle w:val="001000000000" w:firstRow="0" w:lastRow="0" w:firstColumn="1" w:lastColumn="0" w:oddVBand="0" w:evenVBand="0" w:oddHBand="0" w:evenHBand="0" w:firstRowFirstColumn="0" w:firstRowLastColumn="0" w:lastRowFirstColumn="0" w:lastRowLastColumn="0"/>
            <w:tcW w:w="4281" w:type="dxa"/>
          </w:tcPr>
          <w:p w14:paraId="10B1F24A" w14:textId="77777777" w:rsidR="006672D1" w:rsidRPr="00A44248" w:rsidRDefault="006672D1" w:rsidP="006672D1">
            <w:pPr>
              <w:rPr>
                <w:b w:val="0"/>
                <w:szCs w:val="22"/>
              </w:rPr>
            </w:pPr>
            <w:r w:rsidRPr="00A44248">
              <w:rPr>
                <w:szCs w:val="22"/>
              </w:rPr>
              <w:t>Projectteams</w:t>
            </w:r>
          </w:p>
        </w:tc>
        <w:tc>
          <w:tcPr>
            <w:tcW w:w="3543" w:type="dxa"/>
          </w:tcPr>
          <w:p w14:paraId="0BB13F50" w14:textId="52ECBB23" w:rsidR="006672D1" w:rsidRDefault="0B4A8D74" w:rsidP="207CD060">
            <w:pPr>
              <w:cnfStyle w:val="000000000000" w:firstRow="0" w:lastRow="0" w:firstColumn="0" w:lastColumn="0" w:oddVBand="0" w:evenVBand="0" w:oddHBand="0" w:evenHBand="0" w:firstRowFirstColumn="0" w:firstRowLastColumn="0" w:lastRowFirstColumn="0" w:lastRowLastColumn="0"/>
              <w:rPr>
                <w:rFonts w:ascii="Calibri" w:hAnsi="Calibri"/>
                <w:b/>
                <w:bCs/>
              </w:rPr>
            </w:pPr>
            <w:r w:rsidRPr="207CD060">
              <w:rPr>
                <w:rFonts w:ascii="Calibri" w:hAnsi="Calibri"/>
                <w:b/>
                <w:bCs/>
              </w:rPr>
              <w:t>Raymond Kuiters</w:t>
            </w:r>
          </w:p>
        </w:tc>
      </w:tr>
      <w:tr w:rsidR="006672D1" w14:paraId="40506A00" w14:textId="77777777" w:rsidTr="63F5F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81" w:type="dxa"/>
          </w:tcPr>
          <w:p w14:paraId="62ED3939" w14:textId="77777777" w:rsidR="006672D1" w:rsidRPr="00A44248" w:rsidRDefault="006672D1" w:rsidP="006672D1">
            <w:pPr>
              <w:rPr>
                <w:b w:val="0"/>
                <w:szCs w:val="22"/>
              </w:rPr>
            </w:pPr>
            <w:r w:rsidRPr="00A44248">
              <w:rPr>
                <w:szCs w:val="22"/>
              </w:rPr>
              <w:t>Chief Architect</w:t>
            </w:r>
            <w:r w:rsidR="009B79AB">
              <w:rPr>
                <w:szCs w:val="22"/>
              </w:rPr>
              <w:t xml:space="preserve"> IT Planning</w:t>
            </w:r>
          </w:p>
        </w:tc>
        <w:tc>
          <w:tcPr>
            <w:tcW w:w="3543" w:type="dxa"/>
          </w:tcPr>
          <w:p w14:paraId="456C4C70" w14:textId="1240158A" w:rsidR="006672D1" w:rsidRPr="00A44248" w:rsidRDefault="562A84E3" w:rsidP="207CD060">
            <w:pPr>
              <w:cnfStyle w:val="000000100000" w:firstRow="0" w:lastRow="0" w:firstColumn="0" w:lastColumn="0" w:oddVBand="0" w:evenVBand="0" w:oddHBand="1" w:evenHBand="0" w:firstRowFirstColumn="0" w:firstRowLastColumn="0" w:lastRowFirstColumn="0" w:lastRowLastColumn="0"/>
              <w:rPr>
                <w:b/>
                <w:bCs/>
              </w:rPr>
            </w:pPr>
            <w:r w:rsidRPr="207CD060">
              <w:rPr>
                <w:b/>
                <w:bCs/>
              </w:rPr>
              <w:t>Han Tillemans</w:t>
            </w:r>
          </w:p>
        </w:tc>
      </w:tr>
      <w:tr w:rsidR="006672D1" w14:paraId="10F1E58E" w14:textId="77777777" w:rsidTr="63F5F92D">
        <w:tc>
          <w:tcPr>
            <w:cnfStyle w:val="001000000000" w:firstRow="0" w:lastRow="0" w:firstColumn="1" w:lastColumn="0" w:oddVBand="0" w:evenVBand="0" w:oddHBand="0" w:evenHBand="0" w:firstRowFirstColumn="0" w:firstRowLastColumn="0" w:lastRowFirstColumn="0" w:lastRowLastColumn="0"/>
            <w:tcW w:w="4281" w:type="dxa"/>
          </w:tcPr>
          <w:p w14:paraId="4BE42235" w14:textId="77777777" w:rsidR="006672D1" w:rsidRPr="00A44248" w:rsidRDefault="006672D1" w:rsidP="006672D1">
            <w:pPr>
              <w:rPr>
                <w:b w:val="0"/>
                <w:szCs w:val="28"/>
              </w:rPr>
            </w:pPr>
            <w:r>
              <w:rPr>
                <w:szCs w:val="22"/>
              </w:rPr>
              <w:t xml:space="preserve">Strategisch </w:t>
            </w:r>
            <w:r w:rsidRPr="00A44248">
              <w:rPr>
                <w:szCs w:val="22"/>
              </w:rPr>
              <w:t>Security Officier</w:t>
            </w:r>
          </w:p>
        </w:tc>
        <w:tc>
          <w:tcPr>
            <w:tcW w:w="3543" w:type="dxa"/>
          </w:tcPr>
          <w:p w14:paraId="4ADEEC73" w14:textId="190DF6C2" w:rsidR="006672D1" w:rsidRPr="00A44248" w:rsidRDefault="4CDFD184" w:rsidP="207CD060">
            <w:pPr>
              <w:cnfStyle w:val="000000000000" w:firstRow="0" w:lastRow="0" w:firstColumn="0" w:lastColumn="0" w:oddVBand="0" w:evenVBand="0" w:oddHBand="0" w:evenHBand="0" w:firstRowFirstColumn="0" w:firstRowLastColumn="0" w:lastRowFirstColumn="0" w:lastRowLastColumn="0"/>
              <w:rPr>
                <w:b/>
                <w:bCs/>
              </w:rPr>
            </w:pPr>
            <w:r w:rsidRPr="63F5F92D">
              <w:rPr>
                <w:b/>
                <w:bCs/>
              </w:rPr>
              <w:t>Karel Rijkse</w:t>
            </w:r>
          </w:p>
        </w:tc>
      </w:tr>
      <w:tr w:rsidR="006672D1" w14:paraId="46722E65" w14:textId="77777777" w:rsidTr="63F5F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81" w:type="dxa"/>
          </w:tcPr>
          <w:p w14:paraId="7BEC4612" w14:textId="77777777" w:rsidR="006672D1" w:rsidRPr="00A44248" w:rsidRDefault="006672D1" w:rsidP="006672D1">
            <w:pPr>
              <w:rPr>
                <w:b w:val="0"/>
                <w:szCs w:val="22"/>
              </w:rPr>
            </w:pPr>
            <w:r w:rsidRPr="00A44248">
              <w:rPr>
                <w:szCs w:val="22"/>
              </w:rPr>
              <w:t>IT Security Officier</w:t>
            </w:r>
          </w:p>
        </w:tc>
        <w:tc>
          <w:tcPr>
            <w:tcW w:w="3543" w:type="dxa"/>
          </w:tcPr>
          <w:p w14:paraId="7C1FDBBB" w14:textId="11CE8760" w:rsidR="006672D1" w:rsidRPr="00A44248" w:rsidRDefault="39912A50" w:rsidP="207CD060">
            <w:pPr>
              <w:cnfStyle w:val="000000100000" w:firstRow="0" w:lastRow="0" w:firstColumn="0" w:lastColumn="0" w:oddVBand="0" w:evenVBand="0" w:oddHBand="1" w:evenHBand="0" w:firstRowFirstColumn="0" w:firstRowLastColumn="0" w:lastRowFirstColumn="0" w:lastRowLastColumn="0"/>
              <w:rPr>
                <w:b/>
                <w:bCs/>
              </w:rPr>
            </w:pPr>
            <w:r w:rsidRPr="207CD060">
              <w:rPr>
                <w:b/>
                <w:bCs/>
              </w:rPr>
              <w:t>Remko Willemstein</w:t>
            </w:r>
          </w:p>
        </w:tc>
      </w:tr>
      <w:tr w:rsidR="006672D1" w14:paraId="27624DF9" w14:textId="77777777" w:rsidTr="63F5F92D">
        <w:tc>
          <w:tcPr>
            <w:cnfStyle w:val="001000000000" w:firstRow="0" w:lastRow="0" w:firstColumn="1" w:lastColumn="0" w:oddVBand="0" w:evenVBand="0" w:oddHBand="0" w:evenHBand="0" w:firstRowFirstColumn="0" w:firstRowLastColumn="0" w:lastRowFirstColumn="0" w:lastRowLastColumn="0"/>
            <w:tcW w:w="4281" w:type="dxa"/>
          </w:tcPr>
          <w:p w14:paraId="537EB740" w14:textId="77777777" w:rsidR="006672D1" w:rsidRPr="00A44248" w:rsidRDefault="006672D1" w:rsidP="006672D1">
            <w:pPr>
              <w:rPr>
                <w:b w:val="0"/>
                <w:szCs w:val="22"/>
              </w:rPr>
            </w:pPr>
            <w:r w:rsidRPr="00A44248">
              <w:rPr>
                <w:szCs w:val="22"/>
              </w:rPr>
              <w:t>Inkoop</w:t>
            </w:r>
          </w:p>
        </w:tc>
        <w:tc>
          <w:tcPr>
            <w:tcW w:w="3543" w:type="dxa"/>
          </w:tcPr>
          <w:p w14:paraId="2854A907" w14:textId="77777777" w:rsidR="006672D1" w:rsidRPr="00A44248" w:rsidRDefault="006672D1" w:rsidP="006672D1">
            <w:pPr>
              <w:cnfStyle w:val="000000000000" w:firstRow="0" w:lastRow="0" w:firstColumn="0" w:lastColumn="0" w:oddVBand="0" w:evenVBand="0" w:oddHBand="0" w:evenHBand="0" w:firstRowFirstColumn="0" w:firstRowLastColumn="0" w:lastRowFirstColumn="0" w:lastRowLastColumn="0"/>
              <w:rPr>
                <w:b/>
                <w:szCs w:val="22"/>
              </w:rPr>
            </w:pPr>
            <w:r w:rsidRPr="00A44248">
              <w:rPr>
                <w:b/>
                <w:szCs w:val="22"/>
              </w:rPr>
              <w:t>Hennie de Mik</w:t>
            </w:r>
          </w:p>
        </w:tc>
      </w:tr>
    </w:tbl>
    <w:p w14:paraId="144A5D23" w14:textId="77777777" w:rsidR="000A3CBA" w:rsidRDefault="000A3CBA" w:rsidP="00955E68"/>
    <w:p w14:paraId="637805D2" w14:textId="77777777" w:rsidR="006672D1" w:rsidRPr="00955E68" w:rsidRDefault="006672D1" w:rsidP="00955E68"/>
    <w:sectPr w:rsidR="006672D1" w:rsidRPr="00955E68" w:rsidSect="00223D23">
      <w:headerReference w:type="even" r:id="rId10"/>
      <w:headerReference w:type="default" r:id="rId11"/>
      <w:footerReference w:type="even" r:id="rId12"/>
      <w:footerReference w:type="default" r:id="rId13"/>
      <w:headerReference w:type="first" r:id="rId14"/>
      <w:footerReference w:type="first" r:id="rId15"/>
      <w:pgSz w:w="16838" w:h="11906" w:orient="landscape"/>
      <w:pgMar w:top="992" w:right="1134" w:bottom="992" w:left="1134"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69F1F" w14:textId="77777777" w:rsidR="004C457E" w:rsidRDefault="004C457E" w:rsidP="00CE4855">
      <w:r>
        <w:separator/>
      </w:r>
    </w:p>
  </w:endnote>
  <w:endnote w:type="continuationSeparator" w:id="0">
    <w:p w14:paraId="7AF90D4F" w14:textId="77777777" w:rsidR="004C457E" w:rsidRDefault="004C457E" w:rsidP="00CE4855">
      <w:r>
        <w:continuationSeparator/>
      </w:r>
    </w:p>
  </w:endnote>
  <w:endnote w:type="continuationNotice" w:id="1">
    <w:p w14:paraId="2950B9FB" w14:textId="77777777" w:rsidR="003A16EA" w:rsidRDefault="003A1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AD66" w14:textId="77777777" w:rsidR="00A237CA" w:rsidRDefault="00A237C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FF5F2" w14:textId="77777777" w:rsidR="004508A4" w:rsidRDefault="004508A4" w:rsidP="00831D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26A1" w14:textId="77777777" w:rsidR="00A237CA" w:rsidRDefault="00A237C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34C7A" w14:textId="77777777" w:rsidR="004C457E" w:rsidRDefault="004C457E" w:rsidP="00CE4855">
      <w:r>
        <w:separator/>
      </w:r>
    </w:p>
  </w:footnote>
  <w:footnote w:type="continuationSeparator" w:id="0">
    <w:p w14:paraId="62F2E3AD" w14:textId="77777777" w:rsidR="004C457E" w:rsidRDefault="004C457E" w:rsidP="00CE4855">
      <w:r>
        <w:continuationSeparator/>
      </w:r>
    </w:p>
  </w:footnote>
  <w:footnote w:type="continuationNotice" w:id="1">
    <w:p w14:paraId="6FDA6033" w14:textId="77777777" w:rsidR="003A16EA" w:rsidRDefault="003A1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D93B2" w14:textId="77777777" w:rsidR="00A237CA" w:rsidRDefault="00A237C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29076" w14:textId="77777777" w:rsidR="005C67E0" w:rsidRDefault="005C67E0" w:rsidP="00590E7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F0D7D" w14:textId="77777777" w:rsidR="00A237CA" w:rsidRDefault="00A237C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84653"/>
    <w:multiLevelType w:val="hybridMultilevel"/>
    <w:tmpl w:val="3ED4C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0965E4"/>
    <w:multiLevelType w:val="hybridMultilevel"/>
    <w:tmpl w:val="432ECBCC"/>
    <w:lvl w:ilvl="0" w:tplc="C0CA84A0">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3644A4D"/>
    <w:multiLevelType w:val="hybridMultilevel"/>
    <w:tmpl w:val="E0F4B0CA"/>
    <w:lvl w:ilvl="0" w:tplc="BA2EE6C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BD765D8"/>
    <w:multiLevelType w:val="hybridMultilevel"/>
    <w:tmpl w:val="940C2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7F12EA"/>
    <w:multiLevelType w:val="hybridMultilevel"/>
    <w:tmpl w:val="D974B3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63755B73"/>
    <w:multiLevelType w:val="hybridMultilevel"/>
    <w:tmpl w:val="A4D294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76D0E6D"/>
    <w:multiLevelType w:val="hybridMultilevel"/>
    <w:tmpl w:val="2D50AA6A"/>
    <w:lvl w:ilvl="0" w:tplc="4442040E">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7" w15:restartNumberingAfterBreak="0">
    <w:nsid w:val="7C35423F"/>
    <w:multiLevelType w:val="hybridMultilevel"/>
    <w:tmpl w:val="2F5410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
  </w:num>
  <w:num w:numId="5">
    <w:abstractNumId w:val="7"/>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D23"/>
    <w:rsid w:val="00030208"/>
    <w:rsid w:val="00090EC7"/>
    <w:rsid w:val="000A3CBA"/>
    <w:rsid w:val="000C59F6"/>
    <w:rsid w:val="000D2F5D"/>
    <w:rsid w:val="00192040"/>
    <w:rsid w:val="00223D23"/>
    <w:rsid w:val="00275357"/>
    <w:rsid w:val="002D737D"/>
    <w:rsid w:val="002E7D05"/>
    <w:rsid w:val="00384556"/>
    <w:rsid w:val="003A16EA"/>
    <w:rsid w:val="00406F35"/>
    <w:rsid w:val="004207F1"/>
    <w:rsid w:val="004508A4"/>
    <w:rsid w:val="00451FD5"/>
    <w:rsid w:val="004B32CE"/>
    <w:rsid w:val="004C457E"/>
    <w:rsid w:val="004F4E8A"/>
    <w:rsid w:val="00524C61"/>
    <w:rsid w:val="00590E71"/>
    <w:rsid w:val="005C67E0"/>
    <w:rsid w:val="00617502"/>
    <w:rsid w:val="00626335"/>
    <w:rsid w:val="00651F07"/>
    <w:rsid w:val="00662785"/>
    <w:rsid w:val="006672D1"/>
    <w:rsid w:val="00760767"/>
    <w:rsid w:val="007B10CA"/>
    <w:rsid w:val="007C46B7"/>
    <w:rsid w:val="007E596C"/>
    <w:rsid w:val="00821DA8"/>
    <w:rsid w:val="00831D0A"/>
    <w:rsid w:val="00852309"/>
    <w:rsid w:val="008716DA"/>
    <w:rsid w:val="008F1835"/>
    <w:rsid w:val="008F6C41"/>
    <w:rsid w:val="00912E80"/>
    <w:rsid w:val="00955E68"/>
    <w:rsid w:val="009B79AB"/>
    <w:rsid w:val="009E590D"/>
    <w:rsid w:val="00A174C3"/>
    <w:rsid w:val="00A237CA"/>
    <w:rsid w:val="00B1549D"/>
    <w:rsid w:val="00BA5EFD"/>
    <w:rsid w:val="00BB2876"/>
    <w:rsid w:val="00BE4A58"/>
    <w:rsid w:val="00CD0ECF"/>
    <w:rsid w:val="00CE4855"/>
    <w:rsid w:val="00D2223B"/>
    <w:rsid w:val="00D47DDB"/>
    <w:rsid w:val="00D609AC"/>
    <w:rsid w:val="00E73080"/>
    <w:rsid w:val="00EF3A01"/>
    <w:rsid w:val="00EF5EAC"/>
    <w:rsid w:val="00F00276"/>
    <w:rsid w:val="00F3536D"/>
    <w:rsid w:val="00F8734D"/>
    <w:rsid w:val="01A6AFF5"/>
    <w:rsid w:val="0B4A8D74"/>
    <w:rsid w:val="112A20B4"/>
    <w:rsid w:val="207CD060"/>
    <w:rsid w:val="212CCB54"/>
    <w:rsid w:val="2168216F"/>
    <w:rsid w:val="2F9A933A"/>
    <w:rsid w:val="339DC42D"/>
    <w:rsid w:val="3489FCB0"/>
    <w:rsid w:val="37DCD044"/>
    <w:rsid w:val="38244498"/>
    <w:rsid w:val="39912A50"/>
    <w:rsid w:val="475ABC91"/>
    <w:rsid w:val="4996B1F5"/>
    <w:rsid w:val="49DD8C03"/>
    <w:rsid w:val="4CDFD184"/>
    <w:rsid w:val="562A84E3"/>
    <w:rsid w:val="5741150F"/>
    <w:rsid w:val="5C911B47"/>
    <w:rsid w:val="63F5F92D"/>
    <w:rsid w:val="642E529B"/>
    <w:rsid w:val="6A8F17A4"/>
    <w:rsid w:val="6F98EE30"/>
    <w:rsid w:val="70C470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491A5"/>
  <w15:chartTrackingRefBased/>
  <w15:docId w15:val="{A20CE754-BB1A-41A1-A5B3-FEC985073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23D23"/>
    <w:pPr>
      <w:spacing w:after="0" w:line="240" w:lineRule="auto"/>
    </w:pPr>
    <w:rPr>
      <w:rFonts w:eastAsia="Times New Roman" w:cs="Times New Roman"/>
      <w:sz w:val="24"/>
      <w:szCs w:val="24"/>
    </w:rPr>
  </w:style>
  <w:style w:type="paragraph" w:styleId="Kop1">
    <w:name w:val="heading 1"/>
    <w:basedOn w:val="Standaard"/>
    <w:next w:val="Standaard"/>
    <w:link w:val="Kop1Char"/>
    <w:uiPriority w:val="9"/>
    <w:qFormat/>
    <w:rsid w:val="00223D23"/>
    <w:pPr>
      <w:keepNext/>
      <w:keepLines/>
      <w:pageBreakBefore/>
      <w:numPr>
        <w:numId w:val="4"/>
      </w:numPr>
      <w:spacing w:before="240"/>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275357"/>
    <w:pPr>
      <w:keepNext/>
      <w:keepLines/>
      <w:spacing w:before="40"/>
      <w:outlineLvl w:val="1"/>
    </w:pPr>
    <w:rPr>
      <w:rFonts w:eastAsiaTheme="majorEastAsia" w:cstheme="majorBidi"/>
      <w:sz w:val="28"/>
      <w:szCs w:val="26"/>
    </w:rPr>
  </w:style>
  <w:style w:type="paragraph" w:styleId="Kop3">
    <w:name w:val="heading 3"/>
    <w:basedOn w:val="Standaard"/>
    <w:next w:val="Standaard"/>
    <w:link w:val="Kop3Char"/>
    <w:uiPriority w:val="9"/>
    <w:unhideWhenUsed/>
    <w:qFormat/>
    <w:rsid w:val="00192040"/>
    <w:pPr>
      <w:keepNext/>
      <w:keepLines/>
      <w:spacing w:before="40"/>
      <w:outlineLvl w:val="2"/>
    </w:pPr>
    <w:rPr>
      <w:rFonts w:eastAsiaTheme="majorEastAsia" w:cstheme="majorBidi"/>
    </w:rPr>
  </w:style>
  <w:style w:type="paragraph" w:styleId="Kop4">
    <w:name w:val="heading 4"/>
    <w:basedOn w:val="Standaard"/>
    <w:next w:val="Standaard"/>
    <w:link w:val="Kop4Char"/>
    <w:uiPriority w:val="9"/>
    <w:unhideWhenUsed/>
    <w:qFormat/>
    <w:rsid w:val="000D2F5D"/>
    <w:pPr>
      <w:keepNext/>
      <w:keepLines/>
      <w:spacing w:before="40"/>
      <w:outlineLvl w:val="3"/>
    </w:pPr>
    <w:rPr>
      <w:rFonts w:eastAsiaTheme="majorEastAsia" w:cstheme="majorBidi"/>
      <w:iCs/>
    </w:rPr>
  </w:style>
  <w:style w:type="paragraph" w:styleId="Kop5">
    <w:name w:val="heading 5"/>
    <w:basedOn w:val="Standaard"/>
    <w:next w:val="Standaard"/>
    <w:link w:val="Kop5Char"/>
    <w:uiPriority w:val="9"/>
    <w:unhideWhenUsed/>
    <w:qFormat/>
    <w:rsid w:val="000D2F5D"/>
    <w:pPr>
      <w:keepNext/>
      <w:keepLines/>
      <w:spacing w:before="40"/>
      <w:ind w:left="284"/>
      <w:outlineLvl w:val="4"/>
    </w:pPr>
    <w:rPr>
      <w:rFonts w:eastAsiaTheme="majorEastAsia" w:cstheme="majorBidi"/>
    </w:rPr>
  </w:style>
  <w:style w:type="paragraph" w:styleId="Kop6">
    <w:name w:val="heading 6"/>
    <w:basedOn w:val="Standaard"/>
    <w:next w:val="Standaard"/>
    <w:link w:val="Kop6Char"/>
    <w:uiPriority w:val="9"/>
    <w:unhideWhenUsed/>
    <w:qFormat/>
    <w:rsid w:val="000D2F5D"/>
    <w:pPr>
      <w:keepNext/>
      <w:keepLines/>
      <w:spacing w:before="40"/>
      <w:ind w:left="851"/>
      <w:outlineLvl w:val="5"/>
    </w:pPr>
    <w:rPr>
      <w:rFonts w:eastAsiaTheme="majorEastAsia" w:cstheme="majorBidi"/>
    </w:rPr>
  </w:style>
  <w:style w:type="paragraph" w:styleId="Kop7">
    <w:name w:val="heading 7"/>
    <w:basedOn w:val="Standaard"/>
    <w:next w:val="Standaard"/>
    <w:link w:val="Kop7Char"/>
    <w:uiPriority w:val="9"/>
    <w:unhideWhenUsed/>
    <w:qFormat/>
    <w:rsid w:val="000D2F5D"/>
    <w:pPr>
      <w:keepNext/>
      <w:keepLines/>
      <w:spacing w:before="40"/>
      <w:ind w:left="1134"/>
      <w:outlineLvl w:val="6"/>
    </w:pPr>
    <w:rPr>
      <w:rFonts w:eastAsiaTheme="majorEastAsia" w:cstheme="majorBidi"/>
      <w:iCs/>
    </w:rPr>
  </w:style>
  <w:style w:type="paragraph" w:styleId="Kop8">
    <w:name w:val="heading 8"/>
    <w:basedOn w:val="Standaard"/>
    <w:next w:val="Standaard"/>
    <w:link w:val="Kop8Char"/>
    <w:uiPriority w:val="9"/>
    <w:unhideWhenUsed/>
    <w:qFormat/>
    <w:rsid w:val="000D2F5D"/>
    <w:pPr>
      <w:keepNext/>
      <w:keepLines/>
      <w:spacing w:before="4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0D2F5D"/>
    <w:pPr>
      <w:keepNext/>
      <w:keepLines/>
      <w:spacing w:before="4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E4855"/>
    <w:pPr>
      <w:tabs>
        <w:tab w:val="center" w:pos="4536"/>
        <w:tab w:val="right" w:pos="9072"/>
      </w:tabs>
    </w:pPr>
  </w:style>
  <w:style w:type="character" w:customStyle="1" w:styleId="KoptekstChar">
    <w:name w:val="Koptekst Char"/>
    <w:basedOn w:val="Standaardalinea-lettertype"/>
    <w:link w:val="Koptekst"/>
    <w:uiPriority w:val="99"/>
    <w:rsid w:val="00CE4855"/>
  </w:style>
  <w:style w:type="paragraph" w:styleId="Voettekst">
    <w:name w:val="footer"/>
    <w:basedOn w:val="Standaard"/>
    <w:link w:val="VoettekstChar"/>
    <w:uiPriority w:val="99"/>
    <w:unhideWhenUsed/>
    <w:rsid w:val="00CE4855"/>
    <w:pPr>
      <w:tabs>
        <w:tab w:val="center" w:pos="4536"/>
        <w:tab w:val="right" w:pos="9072"/>
      </w:tabs>
    </w:pPr>
  </w:style>
  <w:style w:type="character" w:customStyle="1" w:styleId="VoettekstChar">
    <w:name w:val="Voettekst Char"/>
    <w:basedOn w:val="Standaardalinea-lettertype"/>
    <w:link w:val="Voettekst"/>
    <w:uiPriority w:val="99"/>
    <w:rsid w:val="00CE4855"/>
  </w:style>
  <w:style w:type="paragraph" w:styleId="Ballontekst">
    <w:name w:val="Balloon Text"/>
    <w:basedOn w:val="Standaard"/>
    <w:link w:val="BallontekstChar"/>
    <w:uiPriority w:val="99"/>
    <w:semiHidden/>
    <w:unhideWhenUsed/>
    <w:rsid w:val="00F0027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00276"/>
    <w:rPr>
      <w:rFonts w:ascii="Segoe UI" w:hAnsi="Segoe UI" w:cs="Segoe UI"/>
      <w:sz w:val="18"/>
      <w:szCs w:val="18"/>
    </w:rPr>
  </w:style>
  <w:style w:type="character" w:customStyle="1" w:styleId="Kop1Char">
    <w:name w:val="Kop 1 Char"/>
    <w:basedOn w:val="Standaardalinea-lettertype"/>
    <w:link w:val="Kop1"/>
    <w:uiPriority w:val="9"/>
    <w:rsid w:val="00223D23"/>
    <w:rPr>
      <w:rFonts w:eastAsiaTheme="majorEastAsia" w:cstheme="majorBidi"/>
      <w:b/>
      <w:sz w:val="32"/>
      <w:szCs w:val="32"/>
    </w:rPr>
  </w:style>
  <w:style w:type="paragraph" w:styleId="Geenafstand">
    <w:name w:val="No Spacing"/>
    <w:basedOn w:val="Standaard"/>
    <w:uiPriority w:val="1"/>
    <w:qFormat/>
    <w:rsid w:val="00192040"/>
  </w:style>
  <w:style w:type="character" w:customStyle="1" w:styleId="Kop2Char">
    <w:name w:val="Kop 2 Char"/>
    <w:basedOn w:val="Standaardalinea-lettertype"/>
    <w:link w:val="Kop2"/>
    <w:uiPriority w:val="9"/>
    <w:rsid w:val="00275357"/>
    <w:rPr>
      <w:rFonts w:ascii="Arial" w:eastAsiaTheme="majorEastAsia" w:hAnsi="Arial" w:cstheme="majorBidi"/>
      <w:sz w:val="28"/>
      <w:szCs w:val="26"/>
    </w:rPr>
  </w:style>
  <w:style w:type="paragraph" w:styleId="Titel">
    <w:name w:val="Title"/>
    <w:basedOn w:val="Standaard"/>
    <w:next w:val="Standaard"/>
    <w:link w:val="TitelChar"/>
    <w:uiPriority w:val="10"/>
    <w:qFormat/>
    <w:rsid w:val="00192040"/>
    <w:pPr>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192040"/>
    <w:rPr>
      <w:rFonts w:ascii="Arial" w:eastAsiaTheme="majorEastAsia" w:hAnsi="Arial" w:cstheme="majorBidi"/>
      <w:spacing w:val="-10"/>
      <w:kern w:val="28"/>
      <w:sz w:val="56"/>
      <w:szCs w:val="56"/>
    </w:rPr>
  </w:style>
  <w:style w:type="character" w:customStyle="1" w:styleId="Kop3Char">
    <w:name w:val="Kop 3 Char"/>
    <w:basedOn w:val="Standaardalinea-lettertype"/>
    <w:link w:val="Kop3"/>
    <w:uiPriority w:val="9"/>
    <w:rsid w:val="00192040"/>
    <w:rPr>
      <w:rFonts w:ascii="Arial" w:eastAsiaTheme="majorEastAsia" w:hAnsi="Arial" w:cstheme="majorBidi"/>
      <w:sz w:val="24"/>
      <w:szCs w:val="24"/>
    </w:rPr>
  </w:style>
  <w:style w:type="paragraph" w:styleId="Duidelijkcitaat">
    <w:name w:val="Intense Quote"/>
    <w:basedOn w:val="Standaard"/>
    <w:next w:val="Standaard"/>
    <w:link w:val="DuidelijkcitaatChar"/>
    <w:uiPriority w:val="30"/>
    <w:qFormat/>
    <w:rsid w:val="00451FD5"/>
    <w:pPr>
      <w:pBdr>
        <w:top w:val="single" w:sz="4" w:space="1" w:color="auto"/>
        <w:left w:val="single" w:sz="4" w:space="4" w:color="auto"/>
        <w:bottom w:val="single" w:sz="4" w:space="1" w:color="auto"/>
        <w:right w:val="single" w:sz="4" w:space="4" w:color="auto"/>
      </w:pBdr>
      <w:spacing w:before="360" w:after="360"/>
      <w:ind w:left="864" w:right="864"/>
      <w:jc w:val="center"/>
    </w:pPr>
    <w:rPr>
      <w:i/>
      <w:iCs/>
      <w:color w:val="000000" w:themeColor="text1"/>
    </w:rPr>
  </w:style>
  <w:style w:type="character" w:customStyle="1" w:styleId="DuidelijkcitaatChar">
    <w:name w:val="Duidelijk citaat Char"/>
    <w:basedOn w:val="Standaardalinea-lettertype"/>
    <w:link w:val="Duidelijkcitaat"/>
    <w:uiPriority w:val="30"/>
    <w:rsid w:val="00451FD5"/>
    <w:rPr>
      <w:rFonts w:ascii="Arial" w:hAnsi="Arial"/>
      <w:i/>
      <w:iCs/>
      <w:color w:val="000000" w:themeColor="text1"/>
    </w:rPr>
  </w:style>
  <w:style w:type="character" w:customStyle="1" w:styleId="Kop4Char">
    <w:name w:val="Kop 4 Char"/>
    <w:basedOn w:val="Standaardalinea-lettertype"/>
    <w:link w:val="Kop4"/>
    <w:uiPriority w:val="9"/>
    <w:rsid w:val="000D2F5D"/>
    <w:rPr>
      <w:rFonts w:ascii="Arial" w:eastAsiaTheme="majorEastAsia" w:hAnsi="Arial" w:cstheme="majorBidi"/>
      <w:iCs/>
    </w:rPr>
  </w:style>
  <w:style w:type="character" w:customStyle="1" w:styleId="Kop5Char">
    <w:name w:val="Kop 5 Char"/>
    <w:basedOn w:val="Standaardalinea-lettertype"/>
    <w:link w:val="Kop5"/>
    <w:uiPriority w:val="9"/>
    <w:rsid w:val="000D2F5D"/>
    <w:rPr>
      <w:rFonts w:ascii="Arial" w:eastAsiaTheme="majorEastAsia" w:hAnsi="Arial" w:cstheme="majorBidi"/>
    </w:rPr>
  </w:style>
  <w:style w:type="character" w:customStyle="1" w:styleId="Kop6Char">
    <w:name w:val="Kop 6 Char"/>
    <w:basedOn w:val="Standaardalinea-lettertype"/>
    <w:link w:val="Kop6"/>
    <w:uiPriority w:val="9"/>
    <w:rsid w:val="000D2F5D"/>
    <w:rPr>
      <w:rFonts w:ascii="Arial" w:eastAsiaTheme="majorEastAsia" w:hAnsi="Arial" w:cstheme="majorBidi"/>
    </w:rPr>
  </w:style>
  <w:style w:type="character" w:customStyle="1" w:styleId="Kop7Char">
    <w:name w:val="Kop 7 Char"/>
    <w:basedOn w:val="Standaardalinea-lettertype"/>
    <w:link w:val="Kop7"/>
    <w:uiPriority w:val="9"/>
    <w:rsid w:val="000D2F5D"/>
    <w:rPr>
      <w:rFonts w:ascii="Arial" w:eastAsiaTheme="majorEastAsia" w:hAnsi="Arial" w:cstheme="majorBidi"/>
      <w:iCs/>
    </w:rPr>
  </w:style>
  <w:style w:type="character" w:customStyle="1" w:styleId="Kop8Char">
    <w:name w:val="Kop 8 Char"/>
    <w:basedOn w:val="Standaardalinea-lettertype"/>
    <w:link w:val="Kop8"/>
    <w:uiPriority w:val="9"/>
    <w:rsid w:val="000D2F5D"/>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0D2F5D"/>
    <w:rPr>
      <w:rFonts w:ascii="Arial" w:eastAsiaTheme="majorEastAsia" w:hAnsi="Arial" w:cstheme="majorBidi"/>
      <w:i/>
      <w:iCs/>
      <w:color w:val="272727" w:themeColor="text1" w:themeTint="D8"/>
      <w:sz w:val="21"/>
      <w:szCs w:val="21"/>
    </w:rPr>
  </w:style>
  <w:style w:type="paragraph" w:styleId="Ondertitel">
    <w:name w:val="Subtitle"/>
    <w:basedOn w:val="Standaard"/>
    <w:next w:val="Standaard"/>
    <w:link w:val="OndertitelChar"/>
    <w:uiPriority w:val="11"/>
    <w:qFormat/>
    <w:rsid w:val="000D2F5D"/>
    <w:pPr>
      <w:numPr>
        <w:ilvl w:val="1"/>
      </w:numPr>
      <w:ind w:left="-454"/>
    </w:pPr>
    <w:rPr>
      <w:rFonts w:eastAsiaTheme="minorEastAsia"/>
      <w:spacing w:val="15"/>
    </w:rPr>
  </w:style>
  <w:style w:type="character" w:customStyle="1" w:styleId="OndertitelChar">
    <w:name w:val="Ondertitel Char"/>
    <w:basedOn w:val="Standaardalinea-lettertype"/>
    <w:link w:val="Ondertitel"/>
    <w:uiPriority w:val="11"/>
    <w:rsid w:val="000D2F5D"/>
    <w:rPr>
      <w:rFonts w:ascii="Arial" w:eastAsiaTheme="minorEastAsia" w:hAnsi="Arial"/>
      <w:spacing w:val="15"/>
    </w:rPr>
  </w:style>
  <w:style w:type="character" w:styleId="Subtielebenadrukking">
    <w:name w:val="Subtle Emphasis"/>
    <w:basedOn w:val="Standaardalinea-lettertype"/>
    <w:uiPriority w:val="19"/>
    <w:qFormat/>
    <w:rsid w:val="000D2F5D"/>
    <w:rPr>
      <w:i/>
      <w:iCs/>
      <w:color w:val="404040" w:themeColor="text1" w:themeTint="BF"/>
    </w:rPr>
  </w:style>
  <w:style w:type="character" w:styleId="Nadruk">
    <w:name w:val="Emphasis"/>
    <w:basedOn w:val="Standaardalinea-lettertype"/>
    <w:uiPriority w:val="20"/>
    <w:qFormat/>
    <w:rsid w:val="000D2F5D"/>
    <w:rPr>
      <w:i/>
      <w:iCs/>
    </w:rPr>
  </w:style>
  <w:style w:type="character" w:styleId="Intensievebenadrukking">
    <w:name w:val="Intense Emphasis"/>
    <w:basedOn w:val="Standaardalinea-lettertype"/>
    <w:uiPriority w:val="21"/>
    <w:qFormat/>
    <w:rsid w:val="000D2F5D"/>
    <w:rPr>
      <w:i/>
      <w:iCs/>
      <w:color w:val="auto"/>
    </w:rPr>
  </w:style>
  <w:style w:type="paragraph" w:styleId="Lijstalinea">
    <w:name w:val="List Paragraph"/>
    <w:basedOn w:val="Standaard"/>
    <w:uiPriority w:val="34"/>
    <w:qFormat/>
    <w:rsid w:val="00451FD5"/>
    <w:pPr>
      <w:numPr>
        <w:numId w:val="1"/>
      </w:numPr>
      <w:contextualSpacing/>
    </w:pPr>
  </w:style>
  <w:style w:type="character" w:styleId="Titelvanboek">
    <w:name w:val="Book Title"/>
    <w:basedOn w:val="Standaardalinea-lettertype"/>
    <w:uiPriority w:val="33"/>
    <w:qFormat/>
    <w:rsid w:val="000D2F5D"/>
    <w:rPr>
      <w:b/>
      <w:bCs/>
      <w:i/>
      <w:iCs/>
      <w:spacing w:val="5"/>
    </w:rPr>
  </w:style>
  <w:style w:type="character" w:styleId="Intensieveverwijzing">
    <w:name w:val="Intense Reference"/>
    <w:basedOn w:val="Standaardalinea-lettertype"/>
    <w:uiPriority w:val="32"/>
    <w:qFormat/>
    <w:rsid w:val="000D2F5D"/>
    <w:rPr>
      <w:b/>
      <w:bCs/>
      <w:smallCaps/>
      <w:color w:val="auto"/>
      <w:spacing w:val="5"/>
    </w:rPr>
  </w:style>
  <w:style w:type="character" w:styleId="Subtieleverwijzing">
    <w:name w:val="Subtle Reference"/>
    <w:basedOn w:val="Standaardalinea-lettertype"/>
    <w:uiPriority w:val="31"/>
    <w:qFormat/>
    <w:rsid w:val="000D2F5D"/>
    <w:rPr>
      <w:smallCaps/>
      <w:color w:val="5A5A5A" w:themeColor="text1" w:themeTint="A5"/>
    </w:rPr>
  </w:style>
  <w:style w:type="character" w:styleId="Zwaar">
    <w:name w:val="Strong"/>
    <w:basedOn w:val="Standaardalinea-lettertype"/>
    <w:uiPriority w:val="22"/>
    <w:qFormat/>
    <w:rsid w:val="00D609AC"/>
    <w:rPr>
      <w:b/>
      <w:bCs/>
    </w:rPr>
  </w:style>
  <w:style w:type="paragraph" w:styleId="Citaat">
    <w:name w:val="Quote"/>
    <w:basedOn w:val="Standaard"/>
    <w:next w:val="Standaard"/>
    <w:link w:val="CitaatChar"/>
    <w:uiPriority w:val="29"/>
    <w:qFormat/>
    <w:rsid w:val="00D609AC"/>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D609AC"/>
    <w:rPr>
      <w:rFonts w:ascii="Arial" w:hAnsi="Arial"/>
      <w:i/>
      <w:iCs/>
      <w:color w:val="404040" w:themeColor="text1" w:themeTint="BF"/>
    </w:rPr>
  </w:style>
  <w:style w:type="paragraph" w:styleId="Normaalweb">
    <w:name w:val="Normal (Web)"/>
    <w:basedOn w:val="Standaard"/>
    <w:unhideWhenUsed/>
    <w:rsid w:val="00223D23"/>
    <w:pPr>
      <w:spacing w:before="100" w:beforeAutospacing="1" w:after="100" w:afterAutospacing="1"/>
    </w:pPr>
    <w:rPr>
      <w:lang w:eastAsia="nl-NL"/>
    </w:rPr>
  </w:style>
  <w:style w:type="table" w:styleId="Lichtelijst">
    <w:name w:val="Light List"/>
    <w:basedOn w:val="Standaardtabel"/>
    <w:uiPriority w:val="61"/>
    <w:rsid w:val="00223D23"/>
    <w:pPr>
      <w:spacing w:after="0" w:line="240" w:lineRule="auto"/>
    </w:pPr>
    <w:rPr>
      <w:rFonts w:eastAsiaTheme="minorEastAsia"/>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Rastertabel1licht-Accent5">
    <w:name w:val="Grid Table 1 Light Accent 5"/>
    <w:basedOn w:val="Standaardtabel"/>
    <w:uiPriority w:val="46"/>
    <w:rsid w:val="00223D2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Rastertabel4">
    <w:name w:val="Grid Table 4"/>
    <w:basedOn w:val="Standaardtabel"/>
    <w:uiPriority w:val="49"/>
    <w:rsid w:val="00223D2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raster">
    <w:name w:val="Table Grid"/>
    <w:basedOn w:val="Standaardtabel"/>
    <w:uiPriority w:val="1"/>
    <w:rsid w:val="00F8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5donker-Accent5">
    <w:name w:val="Grid Table 5 Dark Accent 5"/>
    <w:basedOn w:val="Standaardtabel"/>
    <w:uiPriority w:val="50"/>
    <w:rsid w:val="00F8734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Rastertabel4-Accent5">
    <w:name w:val="Grid Table 4 Accent 5"/>
    <w:basedOn w:val="Standaardtabel"/>
    <w:uiPriority w:val="49"/>
    <w:rsid w:val="006672D1"/>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Vermelding">
    <w:name w:val="Mention"/>
    <w:basedOn w:val="Standaardalinea-lettertype"/>
    <w:uiPriority w:val="99"/>
    <w:unhideWhenUsed/>
    <w:rPr>
      <w:color w:val="2B579A"/>
      <w:shd w:val="clear" w:color="auto" w:fill="E6E6E6"/>
    </w:rPr>
  </w:style>
  <w:style w:type="paragraph" w:styleId="Tekstopmerking">
    <w:name w:val="annotation text"/>
    <w:basedOn w:val="Standaard"/>
    <w:link w:val="TekstopmerkingChar"/>
    <w:uiPriority w:val="99"/>
    <w:semiHidden/>
    <w:unhideWhenUsed/>
    <w:rPr>
      <w:sz w:val="20"/>
      <w:szCs w:val="20"/>
    </w:rPr>
  </w:style>
  <w:style w:type="character" w:customStyle="1" w:styleId="TekstopmerkingChar">
    <w:name w:val="Tekst opmerking Char"/>
    <w:basedOn w:val="Standaardalinea-lettertype"/>
    <w:link w:val="Tekstopmerking"/>
    <w:uiPriority w:val="99"/>
    <w:semiHidden/>
    <w:rPr>
      <w:rFonts w:eastAsia="Times New Roman" w:cs="Times New Roman"/>
      <w:sz w:val="20"/>
      <w:szCs w:val="20"/>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662785"/>
    <w:rPr>
      <w:b/>
      <w:bCs/>
    </w:rPr>
  </w:style>
  <w:style w:type="character" w:customStyle="1" w:styleId="OnderwerpvanopmerkingChar">
    <w:name w:val="Onderwerp van opmerking Char"/>
    <w:basedOn w:val="TekstopmerkingChar"/>
    <w:link w:val="Onderwerpvanopmerking"/>
    <w:uiPriority w:val="99"/>
    <w:semiHidden/>
    <w:rsid w:val="00662785"/>
    <w:rPr>
      <w:rFonts w:eastAsia="Times New Roman" w:cs="Times New Roman"/>
      <w:b/>
      <w:bCs/>
      <w:sz w:val="20"/>
      <w:szCs w:val="20"/>
    </w:rPr>
  </w:style>
  <w:style w:type="character" w:styleId="Onopgelostemelding">
    <w:name w:val="Unresolved Mention"/>
    <w:basedOn w:val="Standaardalinea-lettertype"/>
    <w:uiPriority w:val="99"/>
    <w:unhideWhenUsed/>
    <w:rsid w:val="006627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8ACDAE21-5E49-4607-8278-C7907A768745}">
    <t:Anchor>
      <t:Comment id="205333277"/>
    </t:Anchor>
    <t:History>
      <t:Event id="{FBDDEA95-5F95-4578-BAD5-7BD5131E9C78}" time="2021-09-27T13:15:48.575Z">
        <t:Attribution userId="S::hdmik@albeda.nl::fd104026-c543-4e73-8632-a464ac6c6b45" userProvider="AD" userName="Hennie de Mik"/>
        <t:Anchor>
          <t:Comment id="205333277"/>
        </t:Anchor>
        <t:Create/>
      </t:Event>
      <t:Event id="{C611A2F4-3F68-41FA-A798-AC27138CA1BA}" time="2021-09-27T13:15:48.575Z">
        <t:Attribution userId="S::hdmik@albeda.nl::fd104026-c543-4e73-8632-a464ac6c6b45" userProvider="AD" userName="Hennie de Mik"/>
        <t:Anchor>
          <t:Comment id="205333277"/>
        </t:Anchor>
        <t:Assign userId="S::hbisc@albeda.nl::1d546116-2b2c-47dc-9510-0dc39db76839" userProvider="AD" userName="Helga Bischop"/>
      </t:Event>
      <t:Event id="{608FD1B9-86EA-4D71-AD01-5329B4D3E3A9}" time="2021-09-27T13:15:48.575Z">
        <t:Attribution userId="S::hdmik@albeda.nl::fd104026-c543-4e73-8632-a464ac6c6b45" userProvider="AD" userName="Hennie de Mik"/>
        <t:Anchor>
          <t:Comment id="205333277"/>
        </t:Anchor>
        <t:SetTitle title="@Helga Bischop Op welke wijze gaan we dit straks voor na de aanbesteding inrichten, wie gaat over de overeenkomst? Wie gaan met de leveranicer, ieder vanuit de eigen rol en verantwoordelijkheid, in gesprek met de leverancier?  Dit moeten we ook opnemen …"/>
      </t:Event>
      <t:Event id="{792DEA91-484B-49A3-8091-CC094DA3ACB6}" time="2021-09-28T08:01:03.152Z">
        <t:Attribution userId="S::hbisc@albeda.nl::1d546116-2b2c-47dc-9510-0dc39db76839" userProvider="AD" userName="Helga Bischop"/>
        <t:Anchor>
          <t:Comment id="1532855179"/>
        </t:Anchor>
        <t:UnassignAll/>
      </t:Event>
      <t:Event id="{2ED69A35-6775-4053-AC38-3F935E9F83D0}" time="2021-09-28T08:01:03.152Z">
        <t:Attribution userId="S::hbisc@albeda.nl::1d546116-2b2c-47dc-9510-0dc39db76839" userProvider="AD" userName="Helga Bischop"/>
        <t:Anchor>
          <t:Comment id="1532855179"/>
        </t:Anchor>
        <t:Assign userId="S::hdmik@albeda.nl::fd104026-c543-4e73-8632-a464ac6c6b45" userProvider="AD" userName="Hennie de Mik"/>
      </t:Event>
      <t:Event id="{0DA05622-4DCA-4311-B709-83A56144AA62}" time="2021-09-29T17:54:29.769Z">
        <t:Attribution userId="S::hdmik@albeda.nl::fd104026-c543-4e73-8632-a464ac6c6b45" userProvider="AD" userName="Hennie de Mik"/>
        <t:Anchor>
          <t:Comment id="564551761"/>
        </t:Anchor>
        <t:UnassignAll/>
      </t:Event>
      <t:Event id="{D3E30125-135B-495F-A8A4-3D4A681772E3}" time="2021-09-29T17:54:29.769Z">
        <t:Attribution userId="S::hdmik@albeda.nl::fd104026-c543-4e73-8632-a464ac6c6b45" userProvider="AD" userName="Hennie de Mik"/>
        <t:Anchor>
          <t:Comment id="564551761"/>
        </t:Anchor>
        <t:Assign userId="S::hbisc@albeda.nl::1d546116-2b2c-47dc-9510-0dc39db76839" userProvider="AD" userName="Helga Bischop"/>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tms-fc-Inkoop - Eigenaars</DisplayName>
        <AccountId>76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E48B47-994F-4D74-8758-71193DC41614}">
  <ds:schemaRefs>
    <ds:schemaRef ds:uri="http://schemas.microsoft.com/sharepoint/v3/contenttype/forms"/>
  </ds:schemaRefs>
</ds:datastoreItem>
</file>

<file path=customXml/itemProps2.xml><?xml version="1.0" encoding="utf-8"?>
<ds:datastoreItem xmlns:ds="http://schemas.openxmlformats.org/officeDocument/2006/customXml" ds:itemID="{92373CA4-50F0-43A8-AF64-4C2D2004437B}">
  <ds:schemaRefs>
    <ds:schemaRef ds:uri="http://schemas.microsoft.com/office/2006/documentManagement/types"/>
    <ds:schemaRef ds:uri="http://schemas.microsoft.com/office/infopath/2007/PartnerControls"/>
    <ds:schemaRef ds:uri="http://www.w3.org/XML/1998/namespace"/>
    <ds:schemaRef ds:uri="7ac27d10-21fa-4a19-9188-2c526e85ad8c"/>
    <ds:schemaRef ds:uri="http://purl.org/dc/dcmitype/"/>
    <ds:schemaRef ds:uri="http://purl.org/dc/elements/1.1/"/>
    <ds:schemaRef ds:uri="http://schemas.microsoft.com/office/2006/metadata/properties"/>
    <ds:schemaRef ds:uri="75d30bed-c97f-4e50-9825-6178cd6bc275"/>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F3088890-42DA-472B-A047-2F329E363E9B}"/>
</file>

<file path=docProps/app.xml><?xml version="1.0" encoding="utf-8"?>
<Properties xmlns="http://schemas.openxmlformats.org/officeDocument/2006/extended-properties" xmlns:vt="http://schemas.openxmlformats.org/officeDocument/2006/docPropsVTypes">
  <Template>Normal</Template>
  <TotalTime>2</TotalTime>
  <Pages>4</Pages>
  <Words>416</Words>
  <Characters>2294</Characters>
  <Application>Microsoft Office Word</Application>
  <DocSecurity>0</DocSecurity>
  <Lines>19</Lines>
  <Paragraphs>5</Paragraphs>
  <ScaleCrop>false</ScaleCrop>
  <Company>Albeda College</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Ghannad</dc:creator>
  <cp:keywords/>
  <dc:description/>
  <cp:lastModifiedBy>Hennie de Mik</cp:lastModifiedBy>
  <cp:revision>18</cp:revision>
  <cp:lastPrinted>2017-12-05T10:38:00Z</cp:lastPrinted>
  <dcterms:created xsi:type="dcterms:W3CDTF">2018-04-16T15:35:00Z</dcterms:created>
  <dcterms:modified xsi:type="dcterms:W3CDTF">2021-10-14T09:27:00Z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7305800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